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2A" w:rsidRDefault="00EA72AB" w:rsidP="008057F6">
      <w:pPr>
        <w:keepNext/>
        <w:keepLines/>
        <w:spacing w:line="240" w:lineRule="auto"/>
        <w:ind w:firstLine="0"/>
        <w:jc w:val="center"/>
        <w:outlineLvl w:val="2"/>
        <w:rPr>
          <w:rFonts w:eastAsiaTheme="majorEastAsia"/>
          <w:bCs/>
          <w:szCs w:val="28"/>
          <w:lang w:eastAsia="en-US"/>
        </w:rPr>
      </w:pPr>
      <w:bookmarkStart w:id="0" w:name="_Toc323988392"/>
      <w:bookmarkStart w:id="1" w:name="_Toc336885827"/>
      <w:r>
        <w:rPr>
          <w:noProof/>
          <w:snapToGrid/>
        </w:rPr>
        <w:drawing>
          <wp:inline distT="0" distB="0" distL="0" distR="0" wp14:anchorId="4590F96D" wp14:editId="65BD98F8">
            <wp:extent cx="1317009" cy="416920"/>
            <wp:effectExtent l="0" t="0" r="0" b="254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324847" cy="419401"/>
                    </a:xfrm>
                    <a:prstGeom prst="rect">
                      <a:avLst/>
                    </a:prstGeom>
                    <a:noFill/>
                    <a:ln>
                      <a:noFill/>
                    </a:ln>
                    <a:extLst>
                      <a:ext uri="{53640926-AAD7-44D8-BBD7-CCE9431645EC}">
                        <a14:shadowObscured xmlns:a14="http://schemas.microsoft.com/office/drawing/2010/main"/>
                      </a:ext>
                    </a:extLst>
                  </pic:spPr>
                </pic:pic>
              </a:graphicData>
            </a:graphic>
          </wp:inline>
        </w:drawing>
      </w:r>
    </w:p>
    <w:p w:rsidR="007D162A" w:rsidRPr="007D162A" w:rsidRDefault="007D162A" w:rsidP="008057F6">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Default="007D162A" w:rsidP="008057F6">
      <w:pPr>
        <w:spacing w:line="240" w:lineRule="auto"/>
        <w:ind w:firstLine="0"/>
        <w:jc w:val="center"/>
        <w:rPr>
          <w:rFonts w:eastAsiaTheme="minorHAnsi"/>
          <w:szCs w:val="28"/>
          <w:lang w:eastAsia="en-US"/>
        </w:rPr>
      </w:pPr>
      <w:r>
        <w:rPr>
          <w:rFonts w:eastAsiaTheme="minorHAnsi"/>
          <w:b/>
          <w:szCs w:val="28"/>
          <w:lang w:eastAsia="en-US"/>
        </w:rPr>
        <w:t xml:space="preserve">«Дальневосточная распределительная </w:t>
      </w:r>
      <w:r w:rsidR="001B7698">
        <w:rPr>
          <w:rFonts w:eastAsiaTheme="minorHAnsi"/>
          <w:b/>
          <w:szCs w:val="28"/>
          <w:lang w:eastAsia="en-US"/>
        </w:rPr>
        <w:t xml:space="preserve">сетевая </w:t>
      </w:r>
      <w:r w:rsidR="001B7698" w:rsidRPr="001B7698">
        <w:rPr>
          <w:rFonts w:eastAsiaTheme="minorHAnsi"/>
          <w:b/>
          <w:szCs w:val="28"/>
          <w:lang w:eastAsia="en-US"/>
        </w:rPr>
        <w:t>компания</w:t>
      </w:r>
      <w:r>
        <w:rPr>
          <w:rFonts w:eastAsiaTheme="minorHAnsi"/>
          <w:b/>
          <w:szCs w:val="28"/>
          <w:lang w:eastAsia="en-US"/>
        </w:rPr>
        <w:t>»</w:t>
      </w:r>
    </w:p>
    <w:p w:rsidR="007D162A" w:rsidRPr="00B50D8A" w:rsidRDefault="00C02479" w:rsidP="008057F6">
      <w:pPr>
        <w:spacing w:line="240" w:lineRule="auto"/>
        <w:jc w:val="center"/>
        <w:rPr>
          <w:sz w:val="12"/>
          <w:szCs w:val="12"/>
        </w:rPr>
      </w:pPr>
      <w:r w:rsidRPr="00B50D8A">
        <w:rPr>
          <w:sz w:val="12"/>
          <w:szCs w:val="12"/>
        </w:rPr>
        <w:t xml:space="preserve">                                                                                                                                                                                                        </w:t>
      </w:r>
      <w:bookmarkEnd w:id="0"/>
      <w:bookmarkEnd w:id="1"/>
    </w:p>
    <w:p w:rsidR="00B454B7" w:rsidRDefault="00B454B7" w:rsidP="008057F6">
      <w:pPr>
        <w:spacing w:line="240" w:lineRule="auto"/>
        <w:ind w:firstLine="0"/>
        <w:jc w:val="center"/>
        <w:rPr>
          <w:rFonts w:cs="Arial"/>
          <w:b/>
          <w:bCs/>
          <w:iCs/>
          <w:snapToGrid/>
          <w:spacing w:val="40"/>
          <w:sz w:val="36"/>
          <w:szCs w:val="36"/>
        </w:rPr>
      </w:pPr>
      <w:r w:rsidRPr="00B454B7">
        <w:rPr>
          <w:rFonts w:cs="Arial"/>
          <w:b/>
          <w:bCs/>
          <w:iCs/>
          <w:snapToGrid/>
          <w:spacing w:val="40"/>
          <w:sz w:val="36"/>
          <w:szCs w:val="36"/>
        </w:rPr>
        <w:t>ПРОТОКОЛ</w:t>
      </w:r>
      <w:r w:rsidR="001F6323">
        <w:rPr>
          <w:rFonts w:cs="Arial"/>
          <w:b/>
          <w:bCs/>
          <w:iCs/>
          <w:snapToGrid/>
          <w:spacing w:val="40"/>
          <w:sz w:val="36"/>
          <w:szCs w:val="36"/>
        </w:rPr>
        <w:t xml:space="preserve"> № </w:t>
      </w:r>
      <w:r w:rsidR="00CD72E8">
        <w:rPr>
          <w:rFonts w:cs="Arial"/>
          <w:b/>
          <w:bCs/>
          <w:iCs/>
          <w:snapToGrid/>
          <w:spacing w:val="40"/>
          <w:sz w:val="36"/>
          <w:szCs w:val="36"/>
        </w:rPr>
        <w:t>1</w:t>
      </w:r>
      <w:r w:rsidR="00C06DC3">
        <w:rPr>
          <w:rFonts w:cs="Arial"/>
          <w:b/>
          <w:bCs/>
          <w:iCs/>
          <w:snapToGrid/>
          <w:spacing w:val="40"/>
          <w:sz w:val="36"/>
          <w:szCs w:val="36"/>
        </w:rPr>
        <w:t>7</w:t>
      </w:r>
      <w:r w:rsidR="00FE1D63" w:rsidRPr="00FE1D63">
        <w:rPr>
          <w:rFonts w:cs="Arial"/>
          <w:b/>
          <w:bCs/>
          <w:iCs/>
          <w:snapToGrid/>
          <w:spacing w:val="40"/>
          <w:sz w:val="36"/>
          <w:szCs w:val="36"/>
        </w:rPr>
        <w:t>/</w:t>
      </w:r>
      <w:r w:rsidR="00CD72E8">
        <w:rPr>
          <w:rFonts w:cs="Arial"/>
          <w:b/>
          <w:bCs/>
          <w:iCs/>
          <w:snapToGrid/>
          <w:spacing w:val="40"/>
          <w:sz w:val="36"/>
          <w:szCs w:val="36"/>
        </w:rPr>
        <w:t>МТПиР</w:t>
      </w:r>
      <w:r w:rsidR="001F6323">
        <w:rPr>
          <w:rFonts w:cs="Arial"/>
          <w:b/>
          <w:bCs/>
          <w:iCs/>
          <w:snapToGrid/>
          <w:spacing w:val="40"/>
          <w:sz w:val="36"/>
          <w:szCs w:val="36"/>
        </w:rPr>
        <w:t>-Р</w:t>
      </w:r>
    </w:p>
    <w:p w:rsidR="00CD72E8" w:rsidRPr="00631F31" w:rsidRDefault="00CD72E8" w:rsidP="00CD72E8">
      <w:pPr>
        <w:pStyle w:val="a7"/>
        <w:spacing w:line="240" w:lineRule="auto"/>
        <w:jc w:val="center"/>
        <w:rPr>
          <w:b/>
          <w:bCs/>
          <w:szCs w:val="28"/>
        </w:rPr>
      </w:pPr>
      <w:r>
        <w:rPr>
          <w:b/>
          <w:bCs/>
          <w:szCs w:val="28"/>
        </w:rPr>
        <w:t xml:space="preserve">Закупочной комиссии по рассмотрению заявок по </w:t>
      </w:r>
      <w:r>
        <w:rPr>
          <w:b/>
          <w:bCs/>
          <w:snapToGrid w:val="0"/>
          <w:szCs w:val="28"/>
        </w:rPr>
        <w:t xml:space="preserve">запросу предложений </w:t>
      </w:r>
      <w:r>
        <w:rPr>
          <w:b/>
          <w:bCs/>
          <w:szCs w:val="28"/>
        </w:rPr>
        <w:t xml:space="preserve">в электронной форме на право заключения договора выполнения работ: </w:t>
      </w:r>
      <w:r w:rsidRPr="00E417C9">
        <w:rPr>
          <w:b/>
          <w:bCs/>
          <w:i/>
          <w:iCs/>
          <w:snapToGrid w:val="0"/>
          <w:szCs w:val="28"/>
        </w:rPr>
        <w:t>Комплектные распределительные устройства 6кВ</w:t>
      </w:r>
      <w:r>
        <w:rPr>
          <w:b/>
          <w:bCs/>
          <w:i/>
          <w:iCs/>
          <w:snapToGrid w:val="0"/>
          <w:szCs w:val="28"/>
        </w:rPr>
        <w:t xml:space="preserve"> </w:t>
      </w:r>
      <w:r>
        <w:rPr>
          <w:b/>
          <w:bCs/>
          <w:szCs w:val="28"/>
        </w:rPr>
        <w:t xml:space="preserve">Закупка № </w:t>
      </w:r>
      <w:r w:rsidRPr="00E417C9">
        <w:rPr>
          <w:b/>
          <w:bCs/>
          <w:szCs w:val="28"/>
        </w:rPr>
        <w:t>23601-ТПИР ОТМ-2021-ДРСК</w:t>
      </w:r>
    </w:p>
    <w:p w:rsidR="00C06DC3" w:rsidRDefault="00C06DC3" w:rsidP="001709F3">
      <w:pPr>
        <w:pStyle w:val="a7"/>
        <w:spacing w:line="240" w:lineRule="auto"/>
        <w:jc w:val="center"/>
        <w:rPr>
          <w:b/>
          <w:bCs/>
          <w:snapToGrid w:val="0"/>
          <w:szCs w:val="28"/>
        </w:rPr>
      </w:pPr>
    </w:p>
    <w:tbl>
      <w:tblPr>
        <w:tblStyle w:val="af2"/>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8"/>
        <w:gridCol w:w="2977"/>
      </w:tblGrid>
      <w:tr w:rsidR="004B69F5" w:rsidTr="00DF726D">
        <w:trPr>
          <w:trHeight w:val="469"/>
        </w:trPr>
        <w:tc>
          <w:tcPr>
            <w:tcW w:w="2235" w:type="dxa"/>
          </w:tcPr>
          <w:p w:rsidR="004B69F5" w:rsidRPr="007D162A" w:rsidRDefault="001F6323" w:rsidP="008057F6">
            <w:pPr>
              <w:spacing w:line="240" w:lineRule="auto"/>
              <w:ind w:firstLine="0"/>
              <w:jc w:val="left"/>
              <w:rPr>
                <w:b/>
                <w:sz w:val="24"/>
                <w:szCs w:val="24"/>
              </w:rPr>
            </w:pPr>
            <w:r>
              <w:rPr>
                <w:b/>
                <w:sz w:val="24"/>
                <w:szCs w:val="24"/>
              </w:rPr>
              <w:t>г. Благовещенск</w:t>
            </w:r>
          </w:p>
        </w:tc>
        <w:tc>
          <w:tcPr>
            <w:tcW w:w="4678" w:type="dxa"/>
          </w:tcPr>
          <w:p w:rsidR="004B69F5" w:rsidRDefault="004B69F5" w:rsidP="008057F6">
            <w:pPr>
              <w:spacing w:line="240" w:lineRule="auto"/>
              <w:ind w:left="601" w:right="317" w:firstLine="0"/>
              <w:rPr>
                <w:b/>
                <w:sz w:val="24"/>
                <w:szCs w:val="24"/>
              </w:rPr>
            </w:pPr>
            <w:r>
              <w:rPr>
                <w:sz w:val="24"/>
                <w:szCs w:val="24"/>
              </w:rPr>
              <w:t xml:space="preserve">               </w:t>
            </w:r>
          </w:p>
        </w:tc>
        <w:tc>
          <w:tcPr>
            <w:tcW w:w="2977" w:type="dxa"/>
          </w:tcPr>
          <w:p w:rsidR="004B69F5" w:rsidRPr="007D162A" w:rsidRDefault="000D521C" w:rsidP="00CD72E8">
            <w:pPr>
              <w:pStyle w:val="1"/>
              <w:numPr>
                <w:ilvl w:val="0"/>
                <w:numId w:val="0"/>
              </w:numPr>
              <w:spacing w:before="0" w:after="0"/>
              <w:jc w:val="right"/>
              <w:rPr>
                <w:rFonts w:ascii="Times New Roman" w:hAnsi="Times New Roman"/>
                <w:sz w:val="24"/>
                <w:szCs w:val="24"/>
              </w:rPr>
            </w:pPr>
            <w:r w:rsidRPr="007D162A">
              <w:rPr>
                <w:rFonts w:ascii="Times New Roman" w:hAnsi="Times New Roman"/>
                <w:sz w:val="24"/>
                <w:szCs w:val="24"/>
              </w:rPr>
              <w:t>«</w:t>
            </w:r>
            <w:r w:rsidR="00C06DC3">
              <w:rPr>
                <w:rFonts w:ascii="Times New Roman" w:hAnsi="Times New Roman"/>
                <w:sz w:val="24"/>
                <w:szCs w:val="24"/>
              </w:rPr>
              <w:t>2</w:t>
            </w:r>
            <w:r w:rsidR="00CD72E8">
              <w:rPr>
                <w:rFonts w:ascii="Times New Roman" w:hAnsi="Times New Roman"/>
                <w:sz w:val="24"/>
                <w:szCs w:val="24"/>
              </w:rPr>
              <w:t>3</w:t>
            </w:r>
            <w:r w:rsidR="008057F6">
              <w:rPr>
                <w:rFonts w:ascii="Times New Roman" w:hAnsi="Times New Roman"/>
                <w:sz w:val="24"/>
                <w:szCs w:val="24"/>
              </w:rPr>
              <w:t>»</w:t>
            </w:r>
            <w:r w:rsidR="00FE1D63" w:rsidRPr="00FE1D63">
              <w:rPr>
                <w:rFonts w:ascii="Times New Roman" w:hAnsi="Times New Roman"/>
                <w:sz w:val="24"/>
                <w:szCs w:val="24"/>
              </w:rPr>
              <w:t xml:space="preserve"> </w:t>
            </w:r>
            <w:r w:rsidR="00CD72E8">
              <w:rPr>
                <w:rFonts w:ascii="Times New Roman" w:hAnsi="Times New Roman"/>
                <w:sz w:val="24"/>
                <w:szCs w:val="24"/>
              </w:rPr>
              <w:t>октября</w:t>
            </w:r>
            <w:r w:rsidR="00EA72AB">
              <w:rPr>
                <w:rFonts w:ascii="Times New Roman" w:hAnsi="Times New Roman"/>
                <w:sz w:val="24"/>
                <w:szCs w:val="24"/>
              </w:rPr>
              <w:t xml:space="preserve"> 2020</w:t>
            </w:r>
          </w:p>
        </w:tc>
      </w:tr>
    </w:tbl>
    <w:p w:rsidR="00FE1D63" w:rsidRDefault="00FE1D63" w:rsidP="008057F6">
      <w:pPr>
        <w:spacing w:line="240" w:lineRule="auto"/>
        <w:ind w:right="-1" w:firstLine="0"/>
        <w:rPr>
          <w:sz w:val="24"/>
          <w:szCs w:val="24"/>
        </w:rPr>
      </w:pPr>
      <w:r>
        <w:rPr>
          <w:b/>
          <w:sz w:val="24"/>
          <w:szCs w:val="24"/>
        </w:rPr>
        <w:t>КОЛИЧЕСТВО ПОДАННЫ</w:t>
      </w:r>
      <w:r w:rsidR="006639C4">
        <w:rPr>
          <w:b/>
          <w:sz w:val="24"/>
          <w:szCs w:val="24"/>
        </w:rPr>
        <w:t>Х ЗАЯВОК НА УЧАСТИЕ В ЗАКУПКЕ:</w:t>
      </w:r>
      <w:r w:rsidR="006A455A">
        <w:rPr>
          <w:b/>
          <w:sz w:val="24"/>
          <w:szCs w:val="24"/>
        </w:rPr>
        <w:t xml:space="preserve"> </w:t>
      </w:r>
      <w:r w:rsidR="00CD72E8">
        <w:rPr>
          <w:b/>
          <w:sz w:val="24"/>
          <w:szCs w:val="24"/>
        </w:rPr>
        <w:t>4</w:t>
      </w:r>
      <w:r>
        <w:rPr>
          <w:b/>
          <w:sz w:val="24"/>
          <w:szCs w:val="24"/>
        </w:rPr>
        <w:t xml:space="preserve"> (</w:t>
      </w:r>
      <w:r w:rsidR="00CD72E8">
        <w:rPr>
          <w:b/>
          <w:sz w:val="24"/>
          <w:szCs w:val="24"/>
        </w:rPr>
        <w:t>четыре</w:t>
      </w:r>
      <w:r>
        <w:rPr>
          <w:b/>
          <w:sz w:val="24"/>
          <w:szCs w:val="24"/>
        </w:rPr>
        <w:t xml:space="preserve">) </w:t>
      </w:r>
      <w:r>
        <w:rPr>
          <w:sz w:val="24"/>
          <w:szCs w:val="24"/>
        </w:rPr>
        <w:t>заяв</w:t>
      </w:r>
      <w:r w:rsidR="00524211">
        <w:rPr>
          <w:sz w:val="24"/>
          <w:szCs w:val="24"/>
        </w:rPr>
        <w:t>к</w:t>
      </w:r>
      <w:r w:rsidR="007D73B3">
        <w:rPr>
          <w:sz w:val="24"/>
          <w:szCs w:val="24"/>
        </w:rPr>
        <w:t>и</w:t>
      </w:r>
      <w:r>
        <w:rPr>
          <w:sz w:val="24"/>
          <w:szCs w:val="24"/>
        </w:rPr>
        <w:t>.</w:t>
      </w:r>
    </w:p>
    <w:p w:rsidR="00FE1D63" w:rsidRDefault="00FE1D63" w:rsidP="008057F6">
      <w:pPr>
        <w:spacing w:line="240" w:lineRule="auto"/>
        <w:ind w:right="-143" w:firstLine="0"/>
        <w:rPr>
          <w:sz w:val="24"/>
          <w:szCs w:val="24"/>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7"/>
        <w:gridCol w:w="2127"/>
      </w:tblGrid>
      <w:tr w:rsidR="00FE1D63" w:rsidRPr="00C06DC3" w:rsidTr="00C06DC3">
        <w:trPr>
          <w:trHeight w:val="420"/>
          <w:tblHeader/>
        </w:trPr>
        <w:tc>
          <w:tcPr>
            <w:tcW w:w="993" w:type="dxa"/>
            <w:vAlign w:val="center"/>
            <w:hideMark/>
          </w:tcPr>
          <w:p w:rsidR="00FE1D63" w:rsidRPr="00C06DC3" w:rsidRDefault="00FE1D63" w:rsidP="008057F6">
            <w:pPr>
              <w:pStyle w:val="af3"/>
              <w:spacing w:before="0" w:after="0"/>
              <w:ind w:left="-81" w:right="0"/>
              <w:jc w:val="center"/>
              <w:rPr>
                <w:sz w:val="16"/>
                <w:szCs w:val="24"/>
                <w:lang w:eastAsia="en-US"/>
              </w:rPr>
            </w:pPr>
            <w:r w:rsidRPr="00C06DC3">
              <w:rPr>
                <w:sz w:val="16"/>
                <w:szCs w:val="24"/>
                <w:lang w:eastAsia="en-US"/>
              </w:rPr>
              <w:t>№</w:t>
            </w:r>
          </w:p>
          <w:p w:rsidR="00FE1D63" w:rsidRPr="00C06DC3" w:rsidRDefault="00FE1D63" w:rsidP="008057F6">
            <w:pPr>
              <w:pStyle w:val="af3"/>
              <w:spacing w:before="0" w:after="0"/>
              <w:ind w:left="-81" w:right="0"/>
              <w:jc w:val="center"/>
              <w:rPr>
                <w:sz w:val="16"/>
                <w:szCs w:val="24"/>
                <w:lang w:eastAsia="en-US"/>
              </w:rPr>
            </w:pPr>
            <w:r w:rsidRPr="00C06DC3">
              <w:rPr>
                <w:sz w:val="16"/>
                <w:szCs w:val="24"/>
                <w:lang w:eastAsia="en-US"/>
              </w:rPr>
              <w:t>п/п</w:t>
            </w:r>
          </w:p>
        </w:tc>
        <w:tc>
          <w:tcPr>
            <w:tcW w:w="7087" w:type="dxa"/>
            <w:vAlign w:val="center"/>
            <w:hideMark/>
          </w:tcPr>
          <w:p w:rsidR="00FE1D63" w:rsidRPr="00C06DC3" w:rsidRDefault="00FE1D63" w:rsidP="008057F6">
            <w:pPr>
              <w:pStyle w:val="af3"/>
              <w:spacing w:before="0" w:after="0"/>
              <w:jc w:val="center"/>
              <w:rPr>
                <w:sz w:val="16"/>
                <w:szCs w:val="24"/>
                <w:lang w:eastAsia="en-US"/>
              </w:rPr>
            </w:pPr>
            <w:r w:rsidRPr="00C06DC3">
              <w:rPr>
                <w:sz w:val="16"/>
                <w:szCs w:val="24"/>
                <w:lang w:eastAsia="en-US"/>
              </w:rPr>
              <w:t>Идентификационный номер Участника</w:t>
            </w:r>
          </w:p>
        </w:tc>
        <w:tc>
          <w:tcPr>
            <w:tcW w:w="2127" w:type="dxa"/>
            <w:vAlign w:val="center"/>
            <w:hideMark/>
          </w:tcPr>
          <w:p w:rsidR="00FE1D63" w:rsidRPr="00C06DC3" w:rsidRDefault="00FE1D63" w:rsidP="008057F6">
            <w:pPr>
              <w:snapToGrid w:val="0"/>
              <w:spacing w:line="240" w:lineRule="auto"/>
              <w:ind w:firstLine="34"/>
              <w:jc w:val="center"/>
              <w:rPr>
                <w:sz w:val="16"/>
                <w:szCs w:val="24"/>
                <w:lang w:eastAsia="en-US"/>
              </w:rPr>
            </w:pPr>
            <w:r w:rsidRPr="00C06DC3">
              <w:rPr>
                <w:sz w:val="16"/>
                <w:szCs w:val="24"/>
                <w:lang w:eastAsia="en-US"/>
              </w:rPr>
              <w:t>Дата и время регистрации заявки</w:t>
            </w:r>
          </w:p>
        </w:tc>
      </w:tr>
      <w:tr w:rsidR="00CD72E8" w:rsidTr="00C06DC3">
        <w:trPr>
          <w:trHeight w:val="330"/>
        </w:trPr>
        <w:tc>
          <w:tcPr>
            <w:tcW w:w="993" w:type="dxa"/>
            <w:vAlign w:val="center"/>
          </w:tcPr>
          <w:p w:rsidR="00CD72E8" w:rsidRPr="00C06DC3" w:rsidRDefault="00CD72E8" w:rsidP="00CD72E8">
            <w:pPr>
              <w:numPr>
                <w:ilvl w:val="0"/>
                <w:numId w:val="33"/>
              </w:numPr>
              <w:snapToGrid w:val="0"/>
              <w:spacing w:line="240" w:lineRule="auto"/>
              <w:jc w:val="center"/>
              <w:rPr>
                <w:sz w:val="18"/>
                <w:szCs w:val="28"/>
                <w:lang w:eastAsia="en-US"/>
              </w:rPr>
            </w:pPr>
          </w:p>
        </w:tc>
        <w:tc>
          <w:tcPr>
            <w:tcW w:w="7087" w:type="dxa"/>
            <w:vAlign w:val="center"/>
            <w:hideMark/>
          </w:tcPr>
          <w:p w:rsidR="00CD72E8" w:rsidRPr="00CD72E8" w:rsidRDefault="00CD72E8" w:rsidP="00CD72E8">
            <w:pPr>
              <w:spacing w:line="240" w:lineRule="auto"/>
              <w:ind w:firstLine="0"/>
              <w:jc w:val="left"/>
              <w:rPr>
                <w:sz w:val="18"/>
                <w:szCs w:val="24"/>
              </w:rPr>
            </w:pPr>
            <w:r w:rsidRPr="00CD72E8">
              <w:rPr>
                <w:sz w:val="18"/>
                <w:szCs w:val="24"/>
              </w:rPr>
              <w:t xml:space="preserve">ООО "АЛЬЯНСЭНЕРГО" </w:t>
            </w:r>
            <w:r w:rsidRPr="00CD72E8">
              <w:rPr>
                <w:sz w:val="18"/>
                <w:szCs w:val="24"/>
              </w:rPr>
              <w:br/>
              <w:t>ИНН/КПП 7810388306/781001001 ОГРН 1157847351837</w:t>
            </w:r>
          </w:p>
        </w:tc>
        <w:tc>
          <w:tcPr>
            <w:tcW w:w="2127" w:type="dxa"/>
            <w:vAlign w:val="center"/>
            <w:hideMark/>
          </w:tcPr>
          <w:p w:rsidR="00CD72E8" w:rsidRPr="00CD72E8" w:rsidRDefault="00CD72E8" w:rsidP="00CD72E8">
            <w:pPr>
              <w:spacing w:line="240" w:lineRule="auto"/>
              <w:ind w:firstLine="0"/>
              <w:jc w:val="center"/>
              <w:rPr>
                <w:sz w:val="18"/>
                <w:szCs w:val="24"/>
              </w:rPr>
            </w:pPr>
            <w:r w:rsidRPr="00CD72E8">
              <w:rPr>
                <w:sz w:val="18"/>
                <w:szCs w:val="24"/>
              </w:rPr>
              <w:t>08.10.2020 04:46</w:t>
            </w:r>
          </w:p>
        </w:tc>
      </w:tr>
      <w:tr w:rsidR="00CD72E8" w:rsidTr="00C06DC3">
        <w:trPr>
          <w:trHeight w:val="378"/>
        </w:trPr>
        <w:tc>
          <w:tcPr>
            <w:tcW w:w="993" w:type="dxa"/>
            <w:vAlign w:val="center"/>
          </w:tcPr>
          <w:p w:rsidR="00CD72E8" w:rsidRPr="00C06DC3" w:rsidRDefault="00CD72E8" w:rsidP="00CD72E8">
            <w:pPr>
              <w:numPr>
                <w:ilvl w:val="0"/>
                <w:numId w:val="33"/>
              </w:numPr>
              <w:snapToGrid w:val="0"/>
              <w:spacing w:line="240" w:lineRule="auto"/>
              <w:jc w:val="center"/>
              <w:rPr>
                <w:sz w:val="18"/>
                <w:szCs w:val="24"/>
                <w:lang w:eastAsia="en-US"/>
              </w:rPr>
            </w:pPr>
          </w:p>
        </w:tc>
        <w:tc>
          <w:tcPr>
            <w:tcW w:w="7087" w:type="dxa"/>
            <w:vAlign w:val="center"/>
            <w:hideMark/>
          </w:tcPr>
          <w:p w:rsidR="00CD72E8" w:rsidRPr="00CD72E8" w:rsidRDefault="00CD72E8" w:rsidP="00CD72E8">
            <w:pPr>
              <w:spacing w:line="240" w:lineRule="auto"/>
              <w:ind w:firstLine="0"/>
              <w:jc w:val="left"/>
              <w:rPr>
                <w:sz w:val="18"/>
                <w:szCs w:val="24"/>
              </w:rPr>
            </w:pPr>
            <w:r w:rsidRPr="00CD72E8">
              <w:rPr>
                <w:sz w:val="18"/>
                <w:szCs w:val="24"/>
              </w:rPr>
              <w:t xml:space="preserve">ООО "ТЕХЭНЕРГОСНАБ" </w:t>
            </w:r>
            <w:r w:rsidRPr="00CD72E8">
              <w:rPr>
                <w:sz w:val="18"/>
                <w:szCs w:val="24"/>
              </w:rPr>
              <w:br/>
              <w:t>ИНН/КПП 7728364648/772801001 ОГРН 1177746227559</w:t>
            </w:r>
          </w:p>
        </w:tc>
        <w:tc>
          <w:tcPr>
            <w:tcW w:w="2127" w:type="dxa"/>
            <w:vAlign w:val="center"/>
            <w:hideMark/>
          </w:tcPr>
          <w:p w:rsidR="00CD72E8" w:rsidRPr="00CD72E8" w:rsidRDefault="00CD72E8" w:rsidP="00CD72E8">
            <w:pPr>
              <w:spacing w:line="240" w:lineRule="auto"/>
              <w:ind w:firstLine="0"/>
              <w:jc w:val="center"/>
              <w:rPr>
                <w:sz w:val="18"/>
                <w:szCs w:val="24"/>
              </w:rPr>
            </w:pPr>
            <w:r w:rsidRPr="00CD72E8">
              <w:rPr>
                <w:sz w:val="18"/>
                <w:szCs w:val="24"/>
              </w:rPr>
              <w:t>08.10.2020 07:24</w:t>
            </w:r>
          </w:p>
        </w:tc>
      </w:tr>
      <w:tr w:rsidR="00CD72E8" w:rsidTr="00C06DC3">
        <w:trPr>
          <w:trHeight w:val="378"/>
        </w:trPr>
        <w:tc>
          <w:tcPr>
            <w:tcW w:w="993" w:type="dxa"/>
            <w:vAlign w:val="center"/>
          </w:tcPr>
          <w:p w:rsidR="00CD72E8" w:rsidRPr="00C06DC3" w:rsidRDefault="00CD72E8" w:rsidP="00CD72E8">
            <w:pPr>
              <w:numPr>
                <w:ilvl w:val="0"/>
                <w:numId w:val="33"/>
              </w:numPr>
              <w:snapToGrid w:val="0"/>
              <w:spacing w:line="240" w:lineRule="auto"/>
              <w:jc w:val="center"/>
              <w:rPr>
                <w:sz w:val="18"/>
                <w:szCs w:val="24"/>
                <w:lang w:eastAsia="en-US"/>
              </w:rPr>
            </w:pPr>
          </w:p>
        </w:tc>
        <w:tc>
          <w:tcPr>
            <w:tcW w:w="7087" w:type="dxa"/>
            <w:vAlign w:val="center"/>
          </w:tcPr>
          <w:p w:rsidR="00CD72E8" w:rsidRPr="00CD72E8" w:rsidRDefault="00CD72E8" w:rsidP="00CD72E8">
            <w:pPr>
              <w:spacing w:line="240" w:lineRule="auto"/>
              <w:ind w:firstLine="0"/>
              <w:jc w:val="left"/>
              <w:rPr>
                <w:sz w:val="18"/>
                <w:szCs w:val="24"/>
              </w:rPr>
            </w:pPr>
            <w:r w:rsidRPr="00CD72E8">
              <w:rPr>
                <w:sz w:val="18"/>
                <w:szCs w:val="24"/>
              </w:rPr>
              <w:t xml:space="preserve">ООО "КСИЭНЕРГИЯ" </w:t>
            </w:r>
            <w:r w:rsidRPr="00CD72E8">
              <w:rPr>
                <w:sz w:val="18"/>
                <w:szCs w:val="24"/>
              </w:rPr>
              <w:br/>
              <w:t>ИНН/КПП 9718125740/771801001 ОГРН 1197746046442</w:t>
            </w:r>
          </w:p>
        </w:tc>
        <w:tc>
          <w:tcPr>
            <w:tcW w:w="2127" w:type="dxa"/>
            <w:vAlign w:val="center"/>
          </w:tcPr>
          <w:p w:rsidR="00CD72E8" w:rsidRPr="00CD72E8" w:rsidRDefault="00CD72E8" w:rsidP="00CD72E8">
            <w:pPr>
              <w:spacing w:line="240" w:lineRule="auto"/>
              <w:ind w:firstLine="0"/>
              <w:jc w:val="center"/>
              <w:rPr>
                <w:sz w:val="18"/>
                <w:szCs w:val="24"/>
              </w:rPr>
            </w:pPr>
            <w:r w:rsidRPr="00CD72E8">
              <w:rPr>
                <w:sz w:val="18"/>
                <w:szCs w:val="24"/>
              </w:rPr>
              <w:t>08.10.2020 07:29</w:t>
            </w:r>
          </w:p>
        </w:tc>
      </w:tr>
      <w:tr w:rsidR="00CD72E8" w:rsidTr="00C06DC3">
        <w:trPr>
          <w:trHeight w:val="378"/>
        </w:trPr>
        <w:tc>
          <w:tcPr>
            <w:tcW w:w="993" w:type="dxa"/>
            <w:vAlign w:val="center"/>
          </w:tcPr>
          <w:p w:rsidR="00CD72E8" w:rsidRPr="00C06DC3" w:rsidRDefault="00CD72E8" w:rsidP="00CD72E8">
            <w:pPr>
              <w:numPr>
                <w:ilvl w:val="0"/>
                <w:numId w:val="33"/>
              </w:numPr>
              <w:snapToGrid w:val="0"/>
              <w:spacing w:line="240" w:lineRule="auto"/>
              <w:jc w:val="center"/>
              <w:rPr>
                <w:sz w:val="18"/>
                <w:szCs w:val="24"/>
                <w:lang w:eastAsia="en-US"/>
              </w:rPr>
            </w:pPr>
          </w:p>
        </w:tc>
        <w:tc>
          <w:tcPr>
            <w:tcW w:w="7087" w:type="dxa"/>
            <w:vAlign w:val="center"/>
          </w:tcPr>
          <w:p w:rsidR="00CD72E8" w:rsidRPr="00CD72E8" w:rsidRDefault="00CD72E8" w:rsidP="00CD72E8">
            <w:pPr>
              <w:spacing w:line="240" w:lineRule="auto"/>
              <w:ind w:firstLine="0"/>
              <w:jc w:val="left"/>
              <w:rPr>
                <w:sz w:val="18"/>
                <w:szCs w:val="24"/>
              </w:rPr>
            </w:pPr>
            <w:r w:rsidRPr="00CD72E8">
              <w:rPr>
                <w:sz w:val="18"/>
                <w:szCs w:val="24"/>
              </w:rPr>
              <w:t xml:space="preserve">ООО "НАУЧНО-ПРОИЗВОДСТВЕННОЕ ОБЪЕДИНЕНИЕ "ЭЛЕКТРОСИЛА 42" </w:t>
            </w:r>
            <w:r w:rsidRPr="00CD72E8">
              <w:rPr>
                <w:sz w:val="18"/>
                <w:szCs w:val="24"/>
              </w:rPr>
              <w:br/>
              <w:t>ИНН/КПП 4205317221/420501001 ОГРН 1154205016130</w:t>
            </w:r>
          </w:p>
        </w:tc>
        <w:tc>
          <w:tcPr>
            <w:tcW w:w="2127" w:type="dxa"/>
            <w:vAlign w:val="center"/>
          </w:tcPr>
          <w:p w:rsidR="00CD72E8" w:rsidRPr="00CD72E8" w:rsidRDefault="00CD72E8" w:rsidP="00CD72E8">
            <w:pPr>
              <w:spacing w:line="240" w:lineRule="auto"/>
              <w:ind w:firstLine="0"/>
              <w:jc w:val="center"/>
              <w:rPr>
                <w:sz w:val="18"/>
                <w:szCs w:val="24"/>
              </w:rPr>
            </w:pPr>
            <w:r w:rsidRPr="00CD72E8">
              <w:rPr>
                <w:sz w:val="18"/>
                <w:szCs w:val="24"/>
              </w:rPr>
              <w:t>08.10.2020 08:41</w:t>
            </w:r>
          </w:p>
        </w:tc>
      </w:tr>
    </w:tbl>
    <w:p w:rsidR="00FE1D63" w:rsidRPr="00B50D8A" w:rsidRDefault="00FE1D63" w:rsidP="008057F6">
      <w:pPr>
        <w:spacing w:line="240" w:lineRule="auto"/>
        <w:ind w:right="-143" w:firstLine="0"/>
        <w:rPr>
          <w:sz w:val="12"/>
          <w:szCs w:val="12"/>
        </w:rPr>
      </w:pPr>
    </w:p>
    <w:p w:rsidR="00FE1D63" w:rsidRDefault="00FE1D63" w:rsidP="008057F6">
      <w:pPr>
        <w:spacing w:line="240" w:lineRule="auto"/>
        <w:ind w:right="-143" w:firstLine="0"/>
      </w:pPr>
      <w:r>
        <w:rPr>
          <w:b/>
          <w:sz w:val="24"/>
          <w:szCs w:val="24"/>
        </w:rPr>
        <w:t xml:space="preserve">КОЛИЧЕСТВО ОТКЛОНЕННЫХ ЗАЯВОК: </w:t>
      </w:r>
      <w:r w:rsidR="00CD72E8">
        <w:rPr>
          <w:b/>
          <w:sz w:val="24"/>
          <w:szCs w:val="24"/>
        </w:rPr>
        <w:t>1</w:t>
      </w:r>
      <w:r w:rsidR="007D73B3">
        <w:rPr>
          <w:b/>
          <w:sz w:val="24"/>
          <w:szCs w:val="24"/>
        </w:rPr>
        <w:t xml:space="preserve"> </w:t>
      </w:r>
      <w:r>
        <w:rPr>
          <w:b/>
          <w:sz w:val="24"/>
          <w:szCs w:val="24"/>
        </w:rPr>
        <w:t>(</w:t>
      </w:r>
      <w:r w:rsidR="00CD72E8">
        <w:rPr>
          <w:b/>
          <w:sz w:val="24"/>
          <w:szCs w:val="24"/>
        </w:rPr>
        <w:t>одна</w:t>
      </w:r>
      <w:r>
        <w:rPr>
          <w:b/>
          <w:sz w:val="24"/>
          <w:szCs w:val="24"/>
        </w:rPr>
        <w:t xml:space="preserve">) </w:t>
      </w:r>
      <w:r>
        <w:rPr>
          <w:sz w:val="24"/>
          <w:szCs w:val="24"/>
        </w:rPr>
        <w:t>заявок.</w:t>
      </w:r>
    </w:p>
    <w:p w:rsidR="003C690B" w:rsidRPr="00B50D8A" w:rsidRDefault="003C690B" w:rsidP="008057F6">
      <w:pPr>
        <w:spacing w:line="240" w:lineRule="auto"/>
        <w:ind w:firstLine="0"/>
        <w:rPr>
          <w:sz w:val="12"/>
          <w:szCs w:val="12"/>
        </w:rPr>
      </w:pPr>
    </w:p>
    <w:p w:rsidR="00673BBD" w:rsidRPr="007A00F4" w:rsidRDefault="00673BBD" w:rsidP="008057F6">
      <w:pPr>
        <w:spacing w:line="240" w:lineRule="auto"/>
        <w:ind w:hanging="142"/>
        <w:rPr>
          <w:b/>
          <w:caps/>
          <w:sz w:val="26"/>
          <w:szCs w:val="26"/>
        </w:rPr>
      </w:pPr>
      <w:r w:rsidRPr="007A00F4">
        <w:rPr>
          <w:b/>
          <w:caps/>
          <w:sz w:val="26"/>
          <w:szCs w:val="26"/>
        </w:rPr>
        <w:t xml:space="preserve">ВОПРОСЫ, ВЫНОСИМЫЕ НА РАССМОТРЕНИЕ ЗАКУПОЧНОЙ КОМИССИИ: </w:t>
      </w:r>
    </w:p>
    <w:p w:rsidR="00CD72E8" w:rsidRPr="00B665B5" w:rsidRDefault="00CD72E8" w:rsidP="00CD72E8">
      <w:pPr>
        <w:pStyle w:val="2"/>
        <w:numPr>
          <w:ilvl w:val="0"/>
          <w:numId w:val="20"/>
        </w:numPr>
        <w:rPr>
          <w:bCs/>
          <w:i/>
          <w:iCs/>
          <w:sz w:val="26"/>
          <w:szCs w:val="26"/>
        </w:rPr>
      </w:pPr>
      <w:r w:rsidRPr="00B665B5">
        <w:rPr>
          <w:bCs/>
          <w:i/>
          <w:iCs/>
          <w:sz w:val="26"/>
          <w:szCs w:val="26"/>
        </w:rPr>
        <w:t xml:space="preserve">О </w:t>
      </w:r>
      <w:r w:rsidRPr="003D27CA">
        <w:rPr>
          <w:bCs/>
          <w:i/>
          <w:iCs/>
          <w:sz w:val="26"/>
          <w:szCs w:val="26"/>
        </w:rPr>
        <w:t>рассмотрении</w:t>
      </w:r>
      <w:r w:rsidRPr="00B665B5">
        <w:rPr>
          <w:bCs/>
          <w:i/>
          <w:iCs/>
          <w:sz w:val="26"/>
          <w:szCs w:val="26"/>
        </w:rPr>
        <w:t xml:space="preserve"> результатов оценки заявок Участников.</w:t>
      </w:r>
    </w:p>
    <w:p w:rsidR="00CD72E8" w:rsidRPr="00E417C9" w:rsidRDefault="00CD72E8" w:rsidP="00CD72E8">
      <w:pPr>
        <w:pStyle w:val="2"/>
        <w:numPr>
          <w:ilvl w:val="0"/>
          <w:numId w:val="20"/>
        </w:numPr>
        <w:rPr>
          <w:bCs/>
          <w:i/>
          <w:iCs/>
          <w:sz w:val="26"/>
          <w:szCs w:val="26"/>
        </w:rPr>
      </w:pPr>
      <w:r w:rsidRPr="00E417C9">
        <w:rPr>
          <w:bCs/>
          <w:i/>
          <w:iCs/>
          <w:sz w:val="26"/>
          <w:szCs w:val="26"/>
        </w:rPr>
        <w:t>Об отклонении заявки Участника ООО "НАУЧНО-ПРОИЗВОДСТВЕННОЕ ОБЪЕДИНЕНИЕ "ЭЛЕКТРОСИЛА 42"</w:t>
      </w:r>
    </w:p>
    <w:p w:rsidR="00CD72E8" w:rsidRPr="00B665B5" w:rsidRDefault="00CD72E8" w:rsidP="00CD72E8">
      <w:pPr>
        <w:pStyle w:val="2"/>
        <w:numPr>
          <w:ilvl w:val="0"/>
          <w:numId w:val="20"/>
        </w:numPr>
        <w:rPr>
          <w:bCs/>
          <w:i/>
          <w:iCs/>
          <w:sz w:val="26"/>
          <w:szCs w:val="26"/>
        </w:rPr>
      </w:pPr>
      <w:r w:rsidRPr="00B665B5">
        <w:rPr>
          <w:bCs/>
          <w:i/>
          <w:iCs/>
          <w:sz w:val="26"/>
          <w:szCs w:val="26"/>
        </w:rPr>
        <w:t>О признании заявок соответствующими условиям Документации о закупке.</w:t>
      </w:r>
    </w:p>
    <w:p w:rsidR="00CD72E8" w:rsidRPr="00DC7EC6" w:rsidRDefault="00CD72E8" w:rsidP="00CD72E8">
      <w:pPr>
        <w:pStyle w:val="2"/>
        <w:numPr>
          <w:ilvl w:val="0"/>
          <w:numId w:val="20"/>
        </w:numPr>
        <w:rPr>
          <w:bCs/>
          <w:i/>
          <w:iCs/>
          <w:sz w:val="26"/>
          <w:szCs w:val="26"/>
        </w:rPr>
      </w:pPr>
      <w:r w:rsidRPr="00210DFC">
        <w:rPr>
          <w:bCs/>
          <w:i/>
          <w:iCs/>
          <w:sz w:val="26"/>
          <w:szCs w:val="26"/>
        </w:rPr>
        <w:t xml:space="preserve">О </w:t>
      </w:r>
      <w:r w:rsidRPr="00DC7EC6">
        <w:rPr>
          <w:bCs/>
          <w:i/>
          <w:iCs/>
          <w:sz w:val="26"/>
          <w:szCs w:val="26"/>
        </w:rPr>
        <w:t xml:space="preserve">предварительной ранжировке заявок </w:t>
      </w:r>
    </w:p>
    <w:p w:rsidR="00CD72E8" w:rsidRPr="00213724" w:rsidRDefault="00CD72E8" w:rsidP="00CD72E8">
      <w:pPr>
        <w:pStyle w:val="2"/>
        <w:numPr>
          <w:ilvl w:val="0"/>
          <w:numId w:val="20"/>
        </w:numPr>
        <w:rPr>
          <w:bCs/>
          <w:i/>
          <w:iCs/>
          <w:sz w:val="26"/>
          <w:szCs w:val="26"/>
        </w:rPr>
      </w:pPr>
      <w:r w:rsidRPr="006A0CB4">
        <w:rPr>
          <w:bCs/>
          <w:i/>
          <w:iCs/>
          <w:sz w:val="26"/>
          <w:szCs w:val="26"/>
        </w:rPr>
        <w:t xml:space="preserve">О </w:t>
      </w:r>
      <w:r w:rsidRPr="00B9701F">
        <w:rPr>
          <w:bCs/>
          <w:i/>
          <w:iCs/>
          <w:sz w:val="26"/>
          <w:szCs w:val="26"/>
        </w:rPr>
        <w:t xml:space="preserve">проведении </w:t>
      </w:r>
      <w:r w:rsidRPr="00213724">
        <w:rPr>
          <w:bCs/>
          <w:i/>
          <w:iCs/>
          <w:sz w:val="26"/>
          <w:szCs w:val="26"/>
        </w:rPr>
        <w:t>переторжки.</w:t>
      </w:r>
    </w:p>
    <w:p w:rsidR="00524211" w:rsidRPr="001709F3" w:rsidRDefault="00524211" w:rsidP="002C1FCA">
      <w:pPr>
        <w:pStyle w:val="2"/>
        <w:ind w:left="927" w:firstLine="0"/>
        <w:rPr>
          <w:bCs/>
          <w:i/>
          <w:iCs/>
          <w:sz w:val="26"/>
          <w:szCs w:val="26"/>
        </w:rPr>
      </w:pPr>
    </w:p>
    <w:p w:rsidR="007A00F4" w:rsidRPr="001709F3" w:rsidRDefault="007A00F4" w:rsidP="008057F6">
      <w:pPr>
        <w:pStyle w:val="2"/>
        <w:ind w:firstLine="0"/>
        <w:rPr>
          <w:b/>
          <w:bCs/>
          <w:i/>
          <w:iCs/>
          <w:sz w:val="26"/>
          <w:szCs w:val="26"/>
        </w:rPr>
      </w:pPr>
      <w:r w:rsidRPr="001709F3">
        <w:rPr>
          <w:b/>
          <w:bCs/>
          <w:i/>
          <w:iCs/>
          <w:sz w:val="26"/>
          <w:szCs w:val="26"/>
        </w:rPr>
        <w:t>ВОПРОС № 1.  О рассмотрении результатов оценки заявок Участников</w:t>
      </w:r>
    </w:p>
    <w:p w:rsidR="00CD72E8" w:rsidRDefault="00CD72E8" w:rsidP="00CD72E8">
      <w:pPr>
        <w:spacing w:line="240" w:lineRule="auto"/>
        <w:rPr>
          <w:b/>
          <w:sz w:val="26"/>
          <w:szCs w:val="26"/>
        </w:rPr>
      </w:pPr>
      <w:r>
        <w:rPr>
          <w:b/>
          <w:sz w:val="26"/>
          <w:szCs w:val="26"/>
        </w:rPr>
        <w:t>РЕШИЛИ:</w:t>
      </w:r>
    </w:p>
    <w:p w:rsidR="00CD72E8" w:rsidRDefault="00CD72E8" w:rsidP="00CD72E8">
      <w:pPr>
        <w:pStyle w:val="25"/>
        <w:keepNext/>
        <w:numPr>
          <w:ilvl w:val="1"/>
          <w:numId w:val="29"/>
        </w:numPr>
        <w:tabs>
          <w:tab w:val="left" w:pos="426"/>
        </w:tabs>
        <w:rPr>
          <w:sz w:val="26"/>
          <w:szCs w:val="26"/>
        </w:rPr>
      </w:pPr>
      <w:r w:rsidRPr="0015658E">
        <w:rPr>
          <w:sz w:val="26"/>
          <w:szCs w:val="26"/>
        </w:rPr>
        <w:t>Признать объем полученной информации достаточным для принятия решения</w:t>
      </w:r>
      <w:r>
        <w:rPr>
          <w:sz w:val="26"/>
          <w:szCs w:val="26"/>
        </w:rPr>
        <w:t>.</w:t>
      </w:r>
    </w:p>
    <w:p w:rsidR="00CD72E8" w:rsidRDefault="00CD72E8" w:rsidP="00CD72E8">
      <w:pPr>
        <w:pStyle w:val="25"/>
        <w:keepNext/>
        <w:numPr>
          <w:ilvl w:val="1"/>
          <w:numId w:val="29"/>
        </w:numPr>
        <w:tabs>
          <w:tab w:val="left" w:pos="426"/>
        </w:tabs>
        <w:rPr>
          <w:sz w:val="26"/>
          <w:szCs w:val="26"/>
          <w:shd w:val="clear" w:color="auto" w:fill="FFFF99"/>
        </w:rPr>
      </w:pPr>
      <w:r w:rsidRPr="0015658E">
        <w:rPr>
          <w:sz w:val="26"/>
          <w:szCs w:val="26"/>
        </w:rPr>
        <w:t>Принять к рассмотрению заявки следующих участников</w:t>
      </w:r>
      <w:r>
        <w:rPr>
          <w:sz w:val="26"/>
          <w:szCs w:val="26"/>
        </w:rPr>
        <w:t>.</w:t>
      </w:r>
    </w:p>
    <w:tbl>
      <w:tblPr>
        <w:tblStyle w:val="110"/>
        <w:tblW w:w="10490" w:type="dxa"/>
        <w:tblInd w:w="-34" w:type="dxa"/>
        <w:tblLayout w:type="fixed"/>
        <w:tblLook w:val="04A0" w:firstRow="1" w:lastRow="0" w:firstColumn="1" w:lastColumn="0" w:noHBand="0" w:noVBand="1"/>
      </w:tblPr>
      <w:tblGrid>
        <w:gridCol w:w="851"/>
        <w:gridCol w:w="5954"/>
        <w:gridCol w:w="1842"/>
        <w:gridCol w:w="1843"/>
      </w:tblGrid>
      <w:tr w:rsidR="00CD72E8" w:rsidRPr="009704F5" w:rsidTr="005C15DB">
        <w:trPr>
          <w:trHeight w:val="70"/>
        </w:trPr>
        <w:tc>
          <w:tcPr>
            <w:tcW w:w="851" w:type="dxa"/>
            <w:tcBorders>
              <w:top w:val="single" w:sz="4" w:space="0" w:color="auto"/>
              <w:left w:val="single" w:sz="4" w:space="0" w:color="auto"/>
              <w:bottom w:val="single" w:sz="4" w:space="0" w:color="auto"/>
              <w:right w:val="single" w:sz="4" w:space="0" w:color="auto"/>
            </w:tcBorders>
            <w:hideMark/>
          </w:tcPr>
          <w:p w:rsidR="00CD72E8" w:rsidRPr="009704F5" w:rsidRDefault="00CD72E8" w:rsidP="005C15DB">
            <w:pPr>
              <w:tabs>
                <w:tab w:val="num" w:pos="2880"/>
              </w:tabs>
              <w:spacing w:line="240" w:lineRule="auto"/>
              <w:ind w:firstLine="0"/>
              <w:jc w:val="center"/>
              <w:rPr>
                <w:rFonts w:eastAsia="Calibri"/>
                <w:b/>
                <w:i/>
                <w:sz w:val="18"/>
                <w:szCs w:val="24"/>
              </w:rPr>
            </w:pPr>
            <w:r w:rsidRPr="009704F5">
              <w:rPr>
                <w:rFonts w:eastAsia="Calibri"/>
                <w:b/>
                <w:i/>
                <w:sz w:val="18"/>
                <w:szCs w:val="24"/>
              </w:rPr>
              <w:t>№</w:t>
            </w:r>
          </w:p>
        </w:tc>
        <w:tc>
          <w:tcPr>
            <w:tcW w:w="5954" w:type="dxa"/>
            <w:tcBorders>
              <w:top w:val="single" w:sz="4" w:space="0" w:color="auto"/>
              <w:left w:val="single" w:sz="4" w:space="0" w:color="auto"/>
              <w:bottom w:val="single" w:sz="4" w:space="0" w:color="auto"/>
              <w:right w:val="single" w:sz="4" w:space="0" w:color="auto"/>
            </w:tcBorders>
            <w:hideMark/>
          </w:tcPr>
          <w:p w:rsidR="00CD72E8" w:rsidRPr="009704F5" w:rsidRDefault="00CD72E8" w:rsidP="005C15DB">
            <w:pPr>
              <w:tabs>
                <w:tab w:val="num" w:pos="2880"/>
              </w:tabs>
              <w:spacing w:line="240" w:lineRule="auto"/>
              <w:ind w:firstLine="0"/>
              <w:jc w:val="center"/>
              <w:rPr>
                <w:rFonts w:eastAsia="Calibri"/>
                <w:b/>
                <w:i/>
                <w:sz w:val="18"/>
                <w:szCs w:val="24"/>
              </w:rPr>
            </w:pPr>
            <w:r w:rsidRPr="009704F5">
              <w:rPr>
                <w:rFonts w:eastAsia="Calibri"/>
                <w:b/>
                <w:bCs/>
                <w:i/>
                <w:sz w:val="18"/>
                <w:szCs w:val="24"/>
              </w:rPr>
              <w:t>Наименование Участника, его адрес, ИНН и/или идентификационный номер</w:t>
            </w:r>
          </w:p>
        </w:tc>
        <w:tc>
          <w:tcPr>
            <w:tcW w:w="1842" w:type="dxa"/>
            <w:tcBorders>
              <w:top w:val="single" w:sz="4" w:space="0" w:color="auto"/>
              <w:left w:val="single" w:sz="4" w:space="0" w:color="auto"/>
              <w:bottom w:val="single" w:sz="4" w:space="0" w:color="auto"/>
              <w:right w:val="single" w:sz="4" w:space="0" w:color="auto"/>
            </w:tcBorders>
          </w:tcPr>
          <w:p w:rsidR="00CD72E8" w:rsidRPr="009704F5" w:rsidRDefault="00CD72E8" w:rsidP="005C15DB">
            <w:pPr>
              <w:tabs>
                <w:tab w:val="num" w:pos="2880"/>
              </w:tabs>
              <w:spacing w:line="240" w:lineRule="auto"/>
              <w:ind w:firstLine="0"/>
              <w:jc w:val="center"/>
              <w:rPr>
                <w:rFonts w:eastAsia="Calibri"/>
                <w:b/>
                <w:bCs/>
                <w:i/>
                <w:sz w:val="18"/>
                <w:szCs w:val="24"/>
              </w:rPr>
            </w:pPr>
            <w:r w:rsidRPr="009704F5">
              <w:rPr>
                <w:rFonts w:eastAsia="Calibri"/>
                <w:b/>
                <w:bCs/>
                <w:i/>
                <w:sz w:val="18"/>
                <w:szCs w:val="24"/>
              </w:rPr>
              <w:t>Цена заявки, руб. без НДС</w:t>
            </w:r>
          </w:p>
        </w:tc>
        <w:tc>
          <w:tcPr>
            <w:tcW w:w="1843" w:type="dxa"/>
            <w:tcBorders>
              <w:top w:val="single" w:sz="4" w:space="0" w:color="auto"/>
              <w:left w:val="single" w:sz="4" w:space="0" w:color="auto"/>
              <w:bottom w:val="single" w:sz="4" w:space="0" w:color="auto"/>
              <w:right w:val="single" w:sz="4" w:space="0" w:color="auto"/>
            </w:tcBorders>
            <w:vAlign w:val="center"/>
            <w:hideMark/>
          </w:tcPr>
          <w:p w:rsidR="00CD72E8" w:rsidRPr="009704F5" w:rsidRDefault="00CD72E8" w:rsidP="005C15DB">
            <w:pPr>
              <w:tabs>
                <w:tab w:val="num" w:pos="2880"/>
              </w:tabs>
              <w:spacing w:line="240" w:lineRule="auto"/>
              <w:ind w:firstLine="0"/>
              <w:jc w:val="center"/>
              <w:rPr>
                <w:rFonts w:eastAsia="Calibri"/>
                <w:b/>
                <w:bCs/>
                <w:i/>
                <w:sz w:val="18"/>
                <w:szCs w:val="24"/>
              </w:rPr>
            </w:pPr>
            <w:r w:rsidRPr="009704F5">
              <w:rPr>
                <w:rFonts w:eastAsia="Calibri"/>
                <w:b/>
                <w:bCs/>
                <w:i/>
                <w:sz w:val="18"/>
                <w:szCs w:val="24"/>
              </w:rPr>
              <w:t>Дата и время внесения изменений в заявку</w:t>
            </w:r>
          </w:p>
        </w:tc>
      </w:tr>
      <w:tr w:rsidR="00CD72E8" w:rsidRPr="009704F5" w:rsidTr="005C15DB">
        <w:trPr>
          <w:trHeight w:val="70"/>
        </w:trPr>
        <w:tc>
          <w:tcPr>
            <w:tcW w:w="851" w:type="dxa"/>
            <w:tcBorders>
              <w:top w:val="single" w:sz="4" w:space="0" w:color="auto"/>
              <w:left w:val="single" w:sz="4" w:space="0" w:color="auto"/>
              <w:bottom w:val="single" w:sz="4" w:space="0" w:color="auto"/>
              <w:right w:val="single" w:sz="4" w:space="0" w:color="auto"/>
            </w:tcBorders>
            <w:hideMark/>
          </w:tcPr>
          <w:p w:rsidR="00CD72E8" w:rsidRPr="009704F5" w:rsidRDefault="00CD72E8" w:rsidP="005C15DB">
            <w:pPr>
              <w:tabs>
                <w:tab w:val="num" w:pos="2880"/>
              </w:tabs>
              <w:spacing w:line="240" w:lineRule="auto"/>
              <w:ind w:firstLine="0"/>
              <w:jc w:val="center"/>
              <w:rPr>
                <w:rFonts w:eastAsia="Calibri"/>
                <w:b/>
                <w:i/>
                <w:sz w:val="24"/>
                <w:szCs w:val="24"/>
              </w:rPr>
            </w:pPr>
            <w:r w:rsidRPr="009704F5">
              <w:rPr>
                <w:rFonts w:eastAsia="Calibri"/>
                <w:b/>
                <w:sz w:val="24"/>
                <w:szCs w:val="24"/>
              </w:rPr>
              <w:t>1</w:t>
            </w:r>
          </w:p>
        </w:tc>
        <w:tc>
          <w:tcPr>
            <w:tcW w:w="5954" w:type="dxa"/>
            <w:tcBorders>
              <w:top w:val="single" w:sz="4" w:space="0" w:color="auto"/>
              <w:left w:val="single" w:sz="4" w:space="0" w:color="auto"/>
              <w:bottom w:val="single" w:sz="4" w:space="0" w:color="auto"/>
              <w:right w:val="single" w:sz="4" w:space="0" w:color="auto"/>
            </w:tcBorders>
            <w:vAlign w:val="center"/>
            <w:hideMark/>
          </w:tcPr>
          <w:p w:rsidR="00CD72E8" w:rsidRPr="00A176B3" w:rsidRDefault="00CD72E8" w:rsidP="005C15DB">
            <w:pPr>
              <w:widowControl w:val="0"/>
              <w:autoSpaceDE w:val="0"/>
              <w:autoSpaceDN w:val="0"/>
              <w:adjustRightInd w:val="0"/>
              <w:spacing w:line="240" w:lineRule="auto"/>
              <w:ind w:firstLine="0"/>
              <w:jc w:val="left"/>
              <w:rPr>
                <w:rFonts w:eastAsiaTheme="minorHAnsi"/>
                <w:sz w:val="24"/>
                <w:szCs w:val="24"/>
              </w:rPr>
            </w:pPr>
            <w:r w:rsidRPr="00A176B3">
              <w:rPr>
                <w:rFonts w:eastAsiaTheme="minorHAnsi"/>
                <w:b/>
                <w:i/>
                <w:sz w:val="24"/>
                <w:szCs w:val="24"/>
              </w:rPr>
              <w:t xml:space="preserve">ООО "АЛЬЯНСЭНЕРГО" </w:t>
            </w:r>
            <w:r w:rsidRPr="00A176B3">
              <w:rPr>
                <w:rFonts w:eastAsiaTheme="minorHAnsi"/>
                <w:b/>
                <w:i/>
                <w:sz w:val="24"/>
                <w:szCs w:val="24"/>
              </w:rPr>
              <w:br/>
            </w:r>
            <w:r w:rsidRPr="00A176B3">
              <w:rPr>
                <w:rFonts w:eastAsiaTheme="minorHAnsi"/>
                <w:sz w:val="24"/>
                <w:szCs w:val="24"/>
              </w:rPr>
              <w:t xml:space="preserve">ИНН/КПП 7810388306/781001001 </w:t>
            </w:r>
            <w:r w:rsidRPr="00A176B3">
              <w:rPr>
                <w:rFonts w:eastAsiaTheme="minorHAnsi"/>
                <w:sz w:val="24"/>
                <w:szCs w:val="24"/>
              </w:rPr>
              <w:br/>
              <w:t>ОГРН 1157847351837</w:t>
            </w:r>
          </w:p>
        </w:tc>
        <w:tc>
          <w:tcPr>
            <w:tcW w:w="1842" w:type="dxa"/>
            <w:tcBorders>
              <w:top w:val="single" w:sz="4" w:space="0" w:color="auto"/>
              <w:left w:val="single" w:sz="4" w:space="0" w:color="auto"/>
              <w:bottom w:val="single" w:sz="4" w:space="0" w:color="auto"/>
              <w:right w:val="single" w:sz="4" w:space="0" w:color="auto"/>
            </w:tcBorders>
            <w:vAlign w:val="center"/>
          </w:tcPr>
          <w:p w:rsidR="00CD72E8" w:rsidRPr="00A176B3" w:rsidRDefault="00CD72E8" w:rsidP="005C15DB">
            <w:pPr>
              <w:widowControl w:val="0"/>
              <w:autoSpaceDE w:val="0"/>
              <w:autoSpaceDN w:val="0"/>
              <w:adjustRightInd w:val="0"/>
              <w:spacing w:line="240" w:lineRule="auto"/>
              <w:ind w:firstLine="0"/>
              <w:jc w:val="center"/>
              <w:rPr>
                <w:rFonts w:eastAsiaTheme="minorHAnsi"/>
                <w:b/>
                <w:i/>
                <w:sz w:val="24"/>
                <w:szCs w:val="24"/>
              </w:rPr>
            </w:pPr>
            <w:r w:rsidRPr="00A176B3">
              <w:rPr>
                <w:rFonts w:eastAsiaTheme="minorHAnsi"/>
                <w:b/>
                <w:i/>
                <w:sz w:val="24"/>
                <w:szCs w:val="24"/>
              </w:rPr>
              <w:t>1 792 240,00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D72E8" w:rsidRPr="00A176B3" w:rsidRDefault="00CD72E8" w:rsidP="005C15DB">
            <w:pPr>
              <w:widowControl w:val="0"/>
              <w:autoSpaceDE w:val="0"/>
              <w:autoSpaceDN w:val="0"/>
              <w:adjustRightInd w:val="0"/>
              <w:spacing w:line="240" w:lineRule="auto"/>
              <w:ind w:firstLine="0"/>
              <w:jc w:val="center"/>
              <w:rPr>
                <w:rFonts w:eastAsiaTheme="minorHAnsi"/>
                <w:sz w:val="24"/>
                <w:szCs w:val="24"/>
              </w:rPr>
            </w:pPr>
            <w:r w:rsidRPr="00A176B3">
              <w:rPr>
                <w:rFonts w:eastAsiaTheme="minorHAnsi"/>
                <w:sz w:val="24"/>
                <w:szCs w:val="24"/>
              </w:rPr>
              <w:t>08.10.2020 04:46</w:t>
            </w:r>
          </w:p>
        </w:tc>
      </w:tr>
      <w:tr w:rsidR="00CD72E8" w:rsidRPr="009704F5" w:rsidTr="005C15DB">
        <w:trPr>
          <w:trHeight w:val="800"/>
        </w:trPr>
        <w:tc>
          <w:tcPr>
            <w:tcW w:w="851" w:type="dxa"/>
            <w:tcBorders>
              <w:top w:val="single" w:sz="4" w:space="0" w:color="auto"/>
              <w:left w:val="single" w:sz="4" w:space="0" w:color="auto"/>
              <w:bottom w:val="single" w:sz="4" w:space="0" w:color="auto"/>
              <w:right w:val="single" w:sz="4" w:space="0" w:color="auto"/>
            </w:tcBorders>
            <w:hideMark/>
          </w:tcPr>
          <w:p w:rsidR="00CD72E8" w:rsidRPr="009704F5" w:rsidRDefault="00CD72E8" w:rsidP="005C15DB">
            <w:pPr>
              <w:tabs>
                <w:tab w:val="num" w:pos="2880"/>
              </w:tabs>
              <w:spacing w:line="240" w:lineRule="auto"/>
              <w:ind w:firstLine="0"/>
              <w:jc w:val="center"/>
              <w:rPr>
                <w:rFonts w:eastAsia="Calibri"/>
                <w:b/>
                <w:sz w:val="24"/>
                <w:szCs w:val="24"/>
              </w:rPr>
            </w:pPr>
            <w:r w:rsidRPr="009704F5">
              <w:rPr>
                <w:rFonts w:eastAsia="Calibri"/>
                <w:b/>
                <w:sz w:val="24"/>
                <w:szCs w:val="24"/>
              </w:rPr>
              <w:t>2</w:t>
            </w:r>
          </w:p>
        </w:tc>
        <w:tc>
          <w:tcPr>
            <w:tcW w:w="5954" w:type="dxa"/>
            <w:tcBorders>
              <w:top w:val="single" w:sz="4" w:space="0" w:color="auto"/>
              <w:left w:val="single" w:sz="4" w:space="0" w:color="auto"/>
              <w:bottom w:val="single" w:sz="4" w:space="0" w:color="auto"/>
              <w:right w:val="single" w:sz="4" w:space="0" w:color="auto"/>
            </w:tcBorders>
            <w:vAlign w:val="center"/>
            <w:hideMark/>
          </w:tcPr>
          <w:p w:rsidR="00CD72E8" w:rsidRPr="00A176B3" w:rsidRDefault="00CD72E8" w:rsidP="005C15DB">
            <w:pPr>
              <w:widowControl w:val="0"/>
              <w:autoSpaceDE w:val="0"/>
              <w:autoSpaceDN w:val="0"/>
              <w:adjustRightInd w:val="0"/>
              <w:spacing w:line="240" w:lineRule="auto"/>
              <w:ind w:firstLine="0"/>
              <w:jc w:val="left"/>
              <w:rPr>
                <w:rFonts w:eastAsiaTheme="minorHAnsi"/>
                <w:sz w:val="24"/>
                <w:szCs w:val="24"/>
              </w:rPr>
            </w:pPr>
            <w:r w:rsidRPr="00A176B3">
              <w:rPr>
                <w:rFonts w:eastAsiaTheme="minorHAnsi"/>
                <w:b/>
                <w:i/>
                <w:sz w:val="24"/>
                <w:szCs w:val="24"/>
              </w:rPr>
              <w:t>ООО "ТЕХЭНЕРГОСНАБ"</w:t>
            </w:r>
            <w:r w:rsidRPr="00A176B3">
              <w:rPr>
                <w:rFonts w:eastAsiaTheme="minorHAnsi"/>
                <w:sz w:val="24"/>
                <w:szCs w:val="24"/>
              </w:rPr>
              <w:t xml:space="preserve"> </w:t>
            </w:r>
            <w:r w:rsidRPr="00A176B3">
              <w:rPr>
                <w:rFonts w:eastAsiaTheme="minorHAnsi"/>
                <w:sz w:val="24"/>
                <w:szCs w:val="24"/>
              </w:rPr>
              <w:br/>
              <w:t xml:space="preserve">ИНН/КПП 7728364648/772801001 </w:t>
            </w:r>
            <w:r w:rsidRPr="00A176B3">
              <w:rPr>
                <w:rFonts w:eastAsiaTheme="minorHAnsi"/>
                <w:sz w:val="24"/>
                <w:szCs w:val="24"/>
              </w:rPr>
              <w:br/>
              <w:t>ОГРН 1177746227559</w:t>
            </w:r>
          </w:p>
        </w:tc>
        <w:tc>
          <w:tcPr>
            <w:tcW w:w="1842" w:type="dxa"/>
            <w:tcBorders>
              <w:top w:val="single" w:sz="4" w:space="0" w:color="auto"/>
              <w:left w:val="single" w:sz="4" w:space="0" w:color="auto"/>
              <w:bottom w:val="single" w:sz="4" w:space="0" w:color="auto"/>
              <w:right w:val="single" w:sz="4" w:space="0" w:color="auto"/>
            </w:tcBorders>
            <w:vAlign w:val="center"/>
          </w:tcPr>
          <w:p w:rsidR="00CD72E8" w:rsidRPr="00A176B3" w:rsidRDefault="00CD72E8" w:rsidP="005C15DB">
            <w:pPr>
              <w:widowControl w:val="0"/>
              <w:autoSpaceDE w:val="0"/>
              <w:autoSpaceDN w:val="0"/>
              <w:adjustRightInd w:val="0"/>
              <w:spacing w:line="240" w:lineRule="auto"/>
              <w:ind w:firstLine="0"/>
              <w:jc w:val="center"/>
              <w:rPr>
                <w:rFonts w:eastAsiaTheme="minorHAnsi"/>
                <w:b/>
                <w:i/>
                <w:sz w:val="24"/>
                <w:szCs w:val="24"/>
              </w:rPr>
            </w:pPr>
            <w:r w:rsidRPr="00A176B3">
              <w:rPr>
                <w:rFonts w:eastAsiaTheme="minorHAnsi"/>
                <w:b/>
                <w:i/>
                <w:sz w:val="24"/>
                <w:szCs w:val="24"/>
              </w:rPr>
              <w:t>1 792 240,00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D72E8" w:rsidRPr="00A176B3" w:rsidRDefault="00CD72E8" w:rsidP="005C15DB">
            <w:pPr>
              <w:widowControl w:val="0"/>
              <w:autoSpaceDE w:val="0"/>
              <w:autoSpaceDN w:val="0"/>
              <w:adjustRightInd w:val="0"/>
              <w:spacing w:line="240" w:lineRule="auto"/>
              <w:ind w:firstLine="0"/>
              <w:jc w:val="center"/>
              <w:rPr>
                <w:rFonts w:eastAsiaTheme="minorHAnsi"/>
                <w:sz w:val="24"/>
                <w:szCs w:val="24"/>
              </w:rPr>
            </w:pPr>
            <w:r w:rsidRPr="00A176B3">
              <w:rPr>
                <w:rFonts w:eastAsiaTheme="minorHAnsi"/>
                <w:sz w:val="24"/>
                <w:szCs w:val="24"/>
              </w:rPr>
              <w:t>08.10.2020 07:24</w:t>
            </w:r>
          </w:p>
        </w:tc>
      </w:tr>
      <w:tr w:rsidR="00CD72E8" w:rsidRPr="009704F5" w:rsidTr="005C15DB">
        <w:trPr>
          <w:trHeight w:val="800"/>
        </w:trPr>
        <w:tc>
          <w:tcPr>
            <w:tcW w:w="851" w:type="dxa"/>
            <w:tcBorders>
              <w:top w:val="single" w:sz="4" w:space="0" w:color="auto"/>
              <w:left w:val="single" w:sz="4" w:space="0" w:color="auto"/>
              <w:bottom w:val="single" w:sz="4" w:space="0" w:color="auto"/>
              <w:right w:val="single" w:sz="4" w:space="0" w:color="auto"/>
            </w:tcBorders>
          </w:tcPr>
          <w:p w:rsidR="00CD72E8" w:rsidRPr="009704F5" w:rsidRDefault="00CD72E8" w:rsidP="005C15DB">
            <w:pPr>
              <w:tabs>
                <w:tab w:val="num" w:pos="2880"/>
              </w:tabs>
              <w:spacing w:line="240" w:lineRule="auto"/>
              <w:ind w:firstLine="0"/>
              <w:jc w:val="center"/>
              <w:rPr>
                <w:rFonts w:eastAsia="Calibri"/>
                <w:b/>
                <w:sz w:val="24"/>
                <w:szCs w:val="24"/>
              </w:rPr>
            </w:pPr>
            <w:r w:rsidRPr="009704F5">
              <w:rPr>
                <w:rFonts w:eastAsia="Calibri"/>
                <w:b/>
                <w:sz w:val="24"/>
                <w:szCs w:val="24"/>
              </w:rPr>
              <w:t>3</w:t>
            </w:r>
          </w:p>
        </w:tc>
        <w:tc>
          <w:tcPr>
            <w:tcW w:w="5954" w:type="dxa"/>
            <w:tcBorders>
              <w:top w:val="single" w:sz="4" w:space="0" w:color="auto"/>
              <w:left w:val="single" w:sz="4" w:space="0" w:color="auto"/>
              <w:bottom w:val="single" w:sz="4" w:space="0" w:color="auto"/>
              <w:right w:val="single" w:sz="4" w:space="0" w:color="auto"/>
            </w:tcBorders>
            <w:vAlign w:val="center"/>
          </w:tcPr>
          <w:p w:rsidR="00CD72E8" w:rsidRPr="00A176B3" w:rsidRDefault="00CD72E8" w:rsidP="005C15DB">
            <w:pPr>
              <w:widowControl w:val="0"/>
              <w:autoSpaceDE w:val="0"/>
              <w:autoSpaceDN w:val="0"/>
              <w:adjustRightInd w:val="0"/>
              <w:spacing w:line="240" w:lineRule="auto"/>
              <w:ind w:firstLine="0"/>
              <w:jc w:val="left"/>
              <w:rPr>
                <w:rFonts w:eastAsiaTheme="minorHAnsi"/>
                <w:sz w:val="24"/>
                <w:szCs w:val="24"/>
              </w:rPr>
            </w:pPr>
            <w:r w:rsidRPr="00A176B3">
              <w:rPr>
                <w:rFonts w:eastAsiaTheme="minorHAnsi"/>
                <w:b/>
                <w:i/>
                <w:sz w:val="24"/>
                <w:szCs w:val="24"/>
              </w:rPr>
              <w:t>ООО "КСИЭНЕРГИЯ"</w:t>
            </w:r>
            <w:r w:rsidRPr="00A176B3">
              <w:rPr>
                <w:rFonts w:eastAsiaTheme="minorHAnsi"/>
                <w:sz w:val="24"/>
                <w:szCs w:val="24"/>
              </w:rPr>
              <w:t xml:space="preserve"> </w:t>
            </w:r>
            <w:r w:rsidRPr="00A176B3">
              <w:rPr>
                <w:rFonts w:eastAsiaTheme="minorHAnsi"/>
                <w:sz w:val="24"/>
                <w:szCs w:val="24"/>
              </w:rPr>
              <w:br/>
              <w:t xml:space="preserve">ИНН/КПП 9718125740/771801001 </w:t>
            </w:r>
            <w:r w:rsidRPr="00A176B3">
              <w:rPr>
                <w:rFonts w:eastAsiaTheme="minorHAnsi"/>
                <w:sz w:val="24"/>
                <w:szCs w:val="24"/>
              </w:rPr>
              <w:br/>
              <w:t>ОГРН 1197746046442</w:t>
            </w:r>
          </w:p>
        </w:tc>
        <w:tc>
          <w:tcPr>
            <w:tcW w:w="1842" w:type="dxa"/>
            <w:tcBorders>
              <w:top w:val="single" w:sz="4" w:space="0" w:color="auto"/>
              <w:left w:val="single" w:sz="4" w:space="0" w:color="auto"/>
              <w:bottom w:val="single" w:sz="4" w:space="0" w:color="auto"/>
              <w:right w:val="single" w:sz="4" w:space="0" w:color="auto"/>
            </w:tcBorders>
            <w:vAlign w:val="center"/>
          </w:tcPr>
          <w:p w:rsidR="00CD72E8" w:rsidRPr="00A176B3" w:rsidRDefault="00CD72E8" w:rsidP="005C15DB">
            <w:pPr>
              <w:widowControl w:val="0"/>
              <w:autoSpaceDE w:val="0"/>
              <w:autoSpaceDN w:val="0"/>
              <w:adjustRightInd w:val="0"/>
              <w:spacing w:line="240" w:lineRule="auto"/>
              <w:ind w:firstLine="0"/>
              <w:jc w:val="center"/>
              <w:rPr>
                <w:rFonts w:eastAsiaTheme="minorHAnsi"/>
                <w:b/>
                <w:i/>
                <w:sz w:val="24"/>
                <w:szCs w:val="24"/>
              </w:rPr>
            </w:pPr>
            <w:r w:rsidRPr="00A176B3">
              <w:rPr>
                <w:rFonts w:eastAsiaTheme="minorHAnsi"/>
                <w:b/>
                <w:i/>
                <w:sz w:val="24"/>
                <w:szCs w:val="24"/>
              </w:rPr>
              <w:t>1 790 000,00</w:t>
            </w:r>
          </w:p>
        </w:tc>
        <w:tc>
          <w:tcPr>
            <w:tcW w:w="1843" w:type="dxa"/>
            <w:tcBorders>
              <w:top w:val="single" w:sz="4" w:space="0" w:color="auto"/>
              <w:left w:val="single" w:sz="4" w:space="0" w:color="auto"/>
              <w:bottom w:val="single" w:sz="4" w:space="0" w:color="auto"/>
              <w:right w:val="single" w:sz="4" w:space="0" w:color="auto"/>
            </w:tcBorders>
            <w:vAlign w:val="center"/>
          </w:tcPr>
          <w:p w:rsidR="00CD72E8" w:rsidRPr="00A176B3" w:rsidRDefault="00CD72E8" w:rsidP="005C15DB">
            <w:pPr>
              <w:widowControl w:val="0"/>
              <w:autoSpaceDE w:val="0"/>
              <w:autoSpaceDN w:val="0"/>
              <w:adjustRightInd w:val="0"/>
              <w:spacing w:line="240" w:lineRule="auto"/>
              <w:ind w:firstLine="0"/>
              <w:jc w:val="center"/>
              <w:rPr>
                <w:rFonts w:eastAsiaTheme="minorHAnsi"/>
                <w:sz w:val="24"/>
                <w:szCs w:val="24"/>
              </w:rPr>
            </w:pPr>
            <w:r w:rsidRPr="00A176B3">
              <w:rPr>
                <w:rFonts w:eastAsiaTheme="minorHAnsi"/>
                <w:sz w:val="24"/>
                <w:szCs w:val="24"/>
              </w:rPr>
              <w:t>08.10.2020 07:29</w:t>
            </w:r>
          </w:p>
        </w:tc>
      </w:tr>
      <w:tr w:rsidR="00CD72E8" w:rsidRPr="009704F5" w:rsidTr="005C15DB">
        <w:trPr>
          <w:trHeight w:val="800"/>
        </w:trPr>
        <w:tc>
          <w:tcPr>
            <w:tcW w:w="851" w:type="dxa"/>
            <w:tcBorders>
              <w:top w:val="single" w:sz="4" w:space="0" w:color="auto"/>
              <w:left w:val="single" w:sz="4" w:space="0" w:color="auto"/>
              <w:bottom w:val="single" w:sz="4" w:space="0" w:color="auto"/>
              <w:right w:val="single" w:sz="4" w:space="0" w:color="auto"/>
            </w:tcBorders>
          </w:tcPr>
          <w:p w:rsidR="00CD72E8" w:rsidRPr="009704F5" w:rsidRDefault="00CD72E8" w:rsidP="005C15DB">
            <w:pPr>
              <w:tabs>
                <w:tab w:val="num" w:pos="2880"/>
              </w:tabs>
              <w:spacing w:line="240" w:lineRule="auto"/>
              <w:ind w:firstLine="0"/>
              <w:jc w:val="center"/>
              <w:rPr>
                <w:rFonts w:eastAsia="Calibri"/>
                <w:b/>
                <w:sz w:val="24"/>
                <w:szCs w:val="24"/>
              </w:rPr>
            </w:pPr>
            <w:r>
              <w:rPr>
                <w:rFonts w:eastAsia="Calibri"/>
                <w:b/>
                <w:sz w:val="24"/>
                <w:szCs w:val="24"/>
              </w:rPr>
              <w:t>4</w:t>
            </w:r>
          </w:p>
        </w:tc>
        <w:tc>
          <w:tcPr>
            <w:tcW w:w="5954" w:type="dxa"/>
            <w:tcBorders>
              <w:top w:val="single" w:sz="4" w:space="0" w:color="auto"/>
              <w:left w:val="single" w:sz="4" w:space="0" w:color="auto"/>
              <w:bottom w:val="single" w:sz="4" w:space="0" w:color="auto"/>
              <w:right w:val="single" w:sz="4" w:space="0" w:color="auto"/>
            </w:tcBorders>
            <w:vAlign w:val="center"/>
          </w:tcPr>
          <w:p w:rsidR="00CD72E8" w:rsidRPr="00A176B3" w:rsidRDefault="00CD72E8" w:rsidP="005C15DB">
            <w:pPr>
              <w:widowControl w:val="0"/>
              <w:autoSpaceDE w:val="0"/>
              <w:autoSpaceDN w:val="0"/>
              <w:adjustRightInd w:val="0"/>
              <w:spacing w:line="240" w:lineRule="auto"/>
              <w:ind w:firstLine="0"/>
              <w:jc w:val="left"/>
              <w:rPr>
                <w:rFonts w:eastAsiaTheme="minorHAnsi"/>
                <w:sz w:val="24"/>
                <w:szCs w:val="24"/>
              </w:rPr>
            </w:pPr>
            <w:r w:rsidRPr="00A176B3">
              <w:rPr>
                <w:rFonts w:eastAsiaTheme="minorHAnsi"/>
                <w:b/>
                <w:i/>
                <w:sz w:val="24"/>
                <w:szCs w:val="24"/>
              </w:rPr>
              <w:t>ООО "НАУЧНО-ПРОИЗВОДСТВЕННОЕ ОБЪЕДИНЕНИЕ "ЭЛЕКТРОСИЛА 42"</w:t>
            </w:r>
            <w:r w:rsidRPr="00A176B3">
              <w:rPr>
                <w:rFonts w:eastAsiaTheme="minorHAnsi"/>
                <w:sz w:val="24"/>
                <w:szCs w:val="24"/>
              </w:rPr>
              <w:t xml:space="preserve"> </w:t>
            </w:r>
            <w:r w:rsidRPr="00A176B3">
              <w:rPr>
                <w:rFonts w:eastAsiaTheme="minorHAnsi"/>
                <w:sz w:val="24"/>
                <w:szCs w:val="24"/>
              </w:rPr>
              <w:br/>
              <w:t xml:space="preserve">ИНН/КПП 4205317221/420501001 </w:t>
            </w:r>
            <w:r w:rsidRPr="00A176B3">
              <w:rPr>
                <w:rFonts w:eastAsiaTheme="minorHAnsi"/>
                <w:sz w:val="24"/>
                <w:szCs w:val="24"/>
              </w:rPr>
              <w:br/>
              <w:t>ОГРН 1154205016130</w:t>
            </w:r>
          </w:p>
        </w:tc>
        <w:tc>
          <w:tcPr>
            <w:tcW w:w="1842" w:type="dxa"/>
            <w:tcBorders>
              <w:top w:val="single" w:sz="4" w:space="0" w:color="auto"/>
              <w:left w:val="single" w:sz="4" w:space="0" w:color="auto"/>
              <w:bottom w:val="single" w:sz="4" w:space="0" w:color="auto"/>
              <w:right w:val="single" w:sz="4" w:space="0" w:color="auto"/>
            </w:tcBorders>
            <w:vAlign w:val="center"/>
          </w:tcPr>
          <w:p w:rsidR="00CD72E8" w:rsidRPr="00A176B3" w:rsidRDefault="00CD72E8" w:rsidP="005C15DB">
            <w:pPr>
              <w:widowControl w:val="0"/>
              <w:autoSpaceDE w:val="0"/>
              <w:autoSpaceDN w:val="0"/>
              <w:adjustRightInd w:val="0"/>
              <w:spacing w:line="240" w:lineRule="auto"/>
              <w:ind w:firstLine="0"/>
              <w:jc w:val="center"/>
              <w:rPr>
                <w:rFonts w:eastAsiaTheme="minorHAnsi"/>
                <w:b/>
                <w:i/>
                <w:sz w:val="24"/>
                <w:szCs w:val="24"/>
              </w:rPr>
            </w:pPr>
            <w:r w:rsidRPr="00A176B3">
              <w:rPr>
                <w:rFonts w:eastAsiaTheme="minorHAnsi"/>
                <w:b/>
                <w:i/>
                <w:sz w:val="24"/>
                <w:szCs w:val="24"/>
              </w:rPr>
              <w:t>717 965,00</w:t>
            </w:r>
          </w:p>
        </w:tc>
        <w:tc>
          <w:tcPr>
            <w:tcW w:w="1843" w:type="dxa"/>
            <w:tcBorders>
              <w:top w:val="single" w:sz="4" w:space="0" w:color="auto"/>
              <w:left w:val="single" w:sz="4" w:space="0" w:color="auto"/>
              <w:bottom w:val="single" w:sz="4" w:space="0" w:color="auto"/>
              <w:right w:val="single" w:sz="4" w:space="0" w:color="auto"/>
            </w:tcBorders>
            <w:vAlign w:val="center"/>
          </w:tcPr>
          <w:p w:rsidR="00CD72E8" w:rsidRPr="00A176B3" w:rsidRDefault="00CD72E8" w:rsidP="005C15DB">
            <w:pPr>
              <w:widowControl w:val="0"/>
              <w:autoSpaceDE w:val="0"/>
              <w:autoSpaceDN w:val="0"/>
              <w:adjustRightInd w:val="0"/>
              <w:spacing w:line="240" w:lineRule="auto"/>
              <w:ind w:firstLine="0"/>
              <w:jc w:val="center"/>
              <w:rPr>
                <w:rFonts w:eastAsiaTheme="minorHAnsi"/>
                <w:sz w:val="24"/>
                <w:szCs w:val="24"/>
              </w:rPr>
            </w:pPr>
            <w:r w:rsidRPr="00A176B3">
              <w:rPr>
                <w:rFonts w:eastAsiaTheme="minorHAnsi"/>
                <w:sz w:val="24"/>
                <w:szCs w:val="24"/>
              </w:rPr>
              <w:t>08.10.2020 08:41</w:t>
            </w:r>
          </w:p>
        </w:tc>
      </w:tr>
    </w:tbl>
    <w:p w:rsidR="00CD72E8" w:rsidRPr="009D3163" w:rsidRDefault="00CD72E8" w:rsidP="00CD72E8">
      <w:pPr>
        <w:spacing w:line="240" w:lineRule="auto"/>
        <w:ind w:firstLine="0"/>
        <w:rPr>
          <w:b/>
          <w:sz w:val="26"/>
          <w:szCs w:val="26"/>
        </w:rPr>
      </w:pPr>
      <w:r w:rsidRPr="009D3163">
        <w:rPr>
          <w:b/>
          <w:bCs/>
          <w:i/>
          <w:iCs/>
          <w:sz w:val="26"/>
          <w:szCs w:val="26"/>
        </w:rPr>
        <w:lastRenderedPageBreak/>
        <w:t>ВОПРОС №2. Об отклонении заявки Участника ООО "НАУЧНО-ПРОИЗВОДСТВЕННОЕ ОБЪЕДИНЕНИЕ "ЭЛЕКТРОСИЛА 42"</w:t>
      </w:r>
    </w:p>
    <w:p w:rsidR="00CD72E8" w:rsidRPr="009D3163" w:rsidRDefault="00CD72E8" w:rsidP="00CD72E8">
      <w:pPr>
        <w:keepNext/>
        <w:spacing w:line="240" w:lineRule="auto"/>
        <w:ind w:firstLine="0"/>
        <w:rPr>
          <w:b/>
          <w:sz w:val="26"/>
          <w:szCs w:val="26"/>
        </w:rPr>
      </w:pPr>
      <w:r w:rsidRPr="009D3163">
        <w:rPr>
          <w:b/>
          <w:sz w:val="26"/>
          <w:szCs w:val="26"/>
        </w:rPr>
        <w:t>РЕШИЛИ:</w:t>
      </w:r>
    </w:p>
    <w:p w:rsidR="00CD72E8" w:rsidRPr="009D3163" w:rsidRDefault="00CD72E8" w:rsidP="00CD72E8">
      <w:pPr>
        <w:spacing w:line="240" w:lineRule="auto"/>
        <w:ind w:firstLine="0"/>
        <w:rPr>
          <w:sz w:val="26"/>
          <w:szCs w:val="26"/>
        </w:rPr>
      </w:pPr>
      <w:r w:rsidRPr="009D3163">
        <w:rPr>
          <w:sz w:val="26"/>
          <w:szCs w:val="26"/>
        </w:rPr>
        <w:t xml:space="preserve">Отклонить заявку Участника </w:t>
      </w:r>
      <w:r w:rsidRPr="009D3163">
        <w:rPr>
          <w:rFonts w:eastAsiaTheme="minorHAnsi"/>
          <w:b/>
          <w:i/>
          <w:sz w:val="26"/>
          <w:szCs w:val="26"/>
          <w:lang w:eastAsia="en-US"/>
        </w:rPr>
        <w:t>ООО "НАУЧНО-ПРОИЗВОДСТВЕННОЕ ОБЪЕДИНЕНИЕ "ЭЛЕКТРОСИЛА 42"</w:t>
      </w:r>
      <w:r w:rsidRPr="009D3163">
        <w:rPr>
          <w:rFonts w:eastAsiaTheme="minorHAnsi"/>
          <w:sz w:val="26"/>
          <w:szCs w:val="26"/>
          <w:lang w:eastAsia="en-US"/>
        </w:rPr>
        <w:t xml:space="preserve"> ИНН/КПП 4205317221/420501001 ОГРН 1154205016130 </w:t>
      </w:r>
      <w:r w:rsidRPr="009D3163">
        <w:rPr>
          <w:sz w:val="26"/>
          <w:szCs w:val="26"/>
        </w:rPr>
        <w:t>от дальнейшего рассмотрения на основании п</w:t>
      </w:r>
      <w:r>
        <w:rPr>
          <w:sz w:val="26"/>
          <w:szCs w:val="26"/>
        </w:rPr>
        <w:t xml:space="preserve">. 4.9.6. «а» и «б» </w:t>
      </w:r>
      <w:r w:rsidRPr="009D3163">
        <w:rPr>
          <w:sz w:val="26"/>
          <w:szCs w:val="26"/>
        </w:rPr>
        <w:t>Документации о закупке, как несоответствующую следующим требованиям:</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634"/>
      </w:tblGrid>
      <w:tr w:rsidR="00CD72E8" w:rsidRPr="009D3163" w:rsidTr="005C15DB">
        <w:tc>
          <w:tcPr>
            <w:tcW w:w="567" w:type="dxa"/>
            <w:vAlign w:val="center"/>
          </w:tcPr>
          <w:p w:rsidR="00CD72E8" w:rsidRPr="009D3163" w:rsidRDefault="00CD72E8" w:rsidP="005C15DB">
            <w:pPr>
              <w:spacing w:line="240" w:lineRule="auto"/>
              <w:ind w:firstLine="0"/>
              <w:jc w:val="center"/>
              <w:rPr>
                <w:sz w:val="20"/>
                <w:szCs w:val="24"/>
              </w:rPr>
            </w:pPr>
            <w:r w:rsidRPr="009D3163">
              <w:rPr>
                <w:sz w:val="20"/>
                <w:szCs w:val="24"/>
              </w:rPr>
              <w:t>№ п/п</w:t>
            </w:r>
          </w:p>
        </w:tc>
        <w:tc>
          <w:tcPr>
            <w:tcW w:w="7655" w:type="dxa"/>
            <w:shd w:val="clear" w:color="auto" w:fill="auto"/>
            <w:vAlign w:val="center"/>
          </w:tcPr>
          <w:p w:rsidR="00CD72E8" w:rsidRPr="009D3163" w:rsidRDefault="00CD72E8" w:rsidP="005C15DB">
            <w:pPr>
              <w:spacing w:line="240" w:lineRule="auto"/>
              <w:ind w:firstLine="0"/>
              <w:jc w:val="center"/>
              <w:rPr>
                <w:sz w:val="20"/>
                <w:szCs w:val="24"/>
              </w:rPr>
            </w:pPr>
            <w:r w:rsidRPr="009D3163">
              <w:rPr>
                <w:sz w:val="20"/>
                <w:szCs w:val="24"/>
              </w:rPr>
              <w:t>Основания для отклонения</w:t>
            </w:r>
          </w:p>
        </w:tc>
      </w:tr>
      <w:tr w:rsidR="00CD72E8" w:rsidRPr="009D3163" w:rsidTr="005C15DB">
        <w:tc>
          <w:tcPr>
            <w:tcW w:w="567" w:type="dxa"/>
          </w:tcPr>
          <w:p w:rsidR="00CD72E8" w:rsidRPr="009D3163" w:rsidRDefault="00CD72E8" w:rsidP="00CD72E8">
            <w:pPr>
              <w:numPr>
                <w:ilvl w:val="0"/>
                <w:numId w:val="39"/>
              </w:numPr>
              <w:spacing w:line="240" w:lineRule="auto"/>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6"/>
              </w:rPr>
              <w:t xml:space="preserve">В составе заявки участника </w:t>
            </w:r>
            <w:r w:rsidRPr="009D3163">
              <w:rPr>
                <w:sz w:val="24"/>
                <w:szCs w:val="24"/>
              </w:rPr>
              <w:t>отсутствует «Свидетельство об утверждении типа» на трансформатор тока ТОЛ-НТЗ-10-11А,</w:t>
            </w:r>
            <w:r w:rsidRPr="009D3163">
              <w:rPr>
                <w:sz w:val="24"/>
                <w:szCs w:val="26"/>
              </w:rPr>
              <w:t xml:space="preserve"> что не соответствует условиям пункта 4.2.4 Технических требований, в котором </w:t>
            </w:r>
            <w:r w:rsidRPr="009D3163">
              <w:rPr>
                <w:sz w:val="24"/>
                <w:szCs w:val="24"/>
              </w:rPr>
              <w:t xml:space="preserve">установлено следующее требование: </w:t>
            </w:r>
            <w:r w:rsidRPr="009D3163">
              <w:rPr>
                <w:i/>
                <w:sz w:val="24"/>
                <w:szCs w:val="24"/>
              </w:rPr>
              <w:t>«В соответствии с: -  Федеральным Законом от 26.06.2008 г. № 102-ФЗ «Об обеспечении единства измерений» ТТ, ТН и счетчики электрической энергии, применяемые в сфере государственного регулирования должны иметь действующее «Свидетельство об утверждении типа». В составе заявки Участник должен представить отсканированные действующие копии «Свидетельств об утверждении типа» на ТТ, ТН, счетчики электрической энергии».</w:t>
            </w:r>
          </w:p>
          <w:p w:rsidR="00CD72E8" w:rsidRPr="009D3163" w:rsidRDefault="00CD72E8" w:rsidP="005C15DB">
            <w:pPr>
              <w:spacing w:line="240" w:lineRule="auto"/>
              <w:ind w:firstLine="0"/>
              <w:rPr>
                <w:sz w:val="24"/>
                <w:szCs w:val="24"/>
              </w:rPr>
            </w:pPr>
            <w:r w:rsidRPr="009D3163">
              <w:rPr>
                <w:sz w:val="24"/>
                <w:szCs w:val="24"/>
              </w:rPr>
              <w:t xml:space="preserve">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 </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sz w:val="24"/>
                <w:szCs w:val="24"/>
              </w:rPr>
            </w:pPr>
            <w:r w:rsidRPr="009D3163">
              <w:rPr>
                <w:sz w:val="24"/>
                <w:szCs w:val="24"/>
              </w:rPr>
              <w:t xml:space="preserve">В составе заявки участника отсутствует «Свидетельство об утверждении типа» на счетчик электроэнергии СЭТ-4ТМ-03МК.01, что не соответствует условиям пункта 4.2.5 </w:t>
            </w:r>
            <w:r w:rsidRPr="009D3163">
              <w:rPr>
                <w:sz w:val="24"/>
                <w:szCs w:val="26"/>
              </w:rPr>
              <w:t>Технических требований</w:t>
            </w:r>
            <w:r w:rsidRPr="009D3163">
              <w:rPr>
                <w:sz w:val="24"/>
                <w:szCs w:val="24"/>
              </w:rPr>
              <w:t xml:space="preserve">, в котором установлено следующее требование: </w:t>
            </w:r>
            <w:r w:rsidRPr="009D3163">
              <w:rPr>
                <w:i/>
                <w:sz w:val="24"/>
                <w:szCs w:val="24"/>
              </w:rPr>
              <w:t>«Приборы учёта должны удовлетворять требованиям постановления Правительства Российской Федерации от 19.06.2020 № 890 «О порядке предоставления доступа к минимальному набору функций интеллектуальных систем учёта электрической энергии (мощности)» В составе заявки Участник должен представить отсканированные действующие копии «Свидетельств об утверждении типа» на ТТ, ТН, счетчики электрической энергии».</w:t>
            </w:r>
          </w:p>
          <w:p w:rsidR="00CD72E8" w:rsidRPr="009D3163" w:rsidRDefault="00CD72E8" w:rsidP="005C15DB">
            <w:pPr>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4"/>
              </w:rPr>
              <w:t xml:space="preserve">В Приложении 10 к письму о подаче оферты, в графе «Место, условия и сроки (периоды) поставки продукции» указано, что местом поставки продукции является г. Амурск, что не соответствует условиям пункта «Отгрузочные реквизиты» раздела 1 Технических требований в котором установлено следующее требование: </w:t>
            </w:r>
            <w:r w:rsidRPr="009D3163">
              <w:rPr>
                <w:i/>
                <w:sz w:val="24"/>
                <w:szCs w:val="24"/>
              </w:rPr>
              <w:t xml:space="preserve">«Отгрузочные реквизиты: при поставке ж/д транспортом (вагоны, платформы) станция получения </w:t>
            </w:r>
            <w:r w:rsidRPr="009D3163">
              <w:rPr>
                <w:i/>
                <w:sz w:val="24"/>
                <w:szCs w:val="24"/>
                <w:u w:val="single"/>
              </w:rPr>
              <w:t>Уссурийск</w:t>
            </w:r>
            <w:r w:rsidRPr="009D3163">
              <w:rPr>
                <w:i/>
                <w:sz w:val="24"/>
                <w:szCs w:val="24"/>
              </w:rPr>
              <w:t>, Дальневосточной ж.д., код станции – 988306.  При отгрузке транспортной компанией, автотранспортом: 692524 г. Уссурийск, ул. Резервная 22а.»</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4"/>
              </w:rPr>
              <w:t xml:space="preserve">В техническом предложении (Приложение 2 к письму о подаче оферты) участником к поставке предложен Ограничители перенапряжения тип ОПН-6/7,2/10/550 УХЛ1, что не соответствует условиям пункта 2.13. приложения 1.1. к Техническим требованиям «Опросной лист на поставку шкафа КРУ 6 кВ серии К-129 для РП Западное», в котором установлено следующее требование: </w:t>
            </w:r>
            <w:r w:rsidRPr="009D3163">
              <w:rPr>
                <w:i/>
                <w:sz w:val="24"/>
                <w:szCs w:val="24"/>
              </w:rPr>
              <w:t>Ограничители перенапряжения ОПН, тип ОПН-6/7,2/10/650 (II) УХЛ2</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4"/>
              </w:rPr>
              <w:t xml:space="preserve">В техническом предложении (Приложение 2.1. «Общие требования к КРУ 6 кВ» к письму о подаче оферты) в пунктах 6, 7, 12, 14, 15, 16, 17, 19, 21, 25, указаны характеристики оборудования, отличающиеся от требований заказчика, что не соответствует условиям пунктов 6, 7, 12, 14, 15, 16, 17, 19, 21, 25 приложения 1.2. «Общие требования к КРУ» к приложению 1 «Технические требования на закупку комплектных распределительных устройств 6кВ» документации о закупке в которых установлено следующее требование:  </w:t>
            </w:r>
            <w:r w:rsidRPr="009D3163">
              <w:rPr>
                <w:i/>
                <w:sz w:val="24"/>
                <w:szCs w:val="24"/>
              </w:rPr>
              <w:t xml:space="preserve">п.6. Двери шкафа должны иметь не менее трех петель (указать количество), внутренние </w:t>
            </w:r>
            <w:r w:rsidRPr="009D3163">
              <w:rPr>
                <w:i/>
                <w:sz w:val="24"/>
                <w:szCs w:val="24"/>
              </w:rPr>
              <w:lastRenderedPageBreak/>
              <w:t>запирающие устройства, не менее трех точек (указать количество), унифицированные внутренние замки. п.7. В конструкции КРУ должно быть предусмотрено наличие клапанов и каналов для выброса продуктов горения дуги из всех отсеков в безопасную для персонала зону, вертикально вверх. (указать количество и место расположения люков и каналов) п.12. КРУ должно иметь комбинированную изоляцию - воздушная с частично изолированными шинами. (указать какие части шин изолированы) п.14. Все металлические детали и сборочные единицы должны иметь антикоррозийное- цинковое или алюмоцинковое покрытие (указать какое и толщину покрытия). п.15. Шкаф изготавливается без сварки, на болтах или силовых заклепках. п.16. Наружные поверхности корпуса и дверей шкафов окрасить методом порошковой полимеризации (RAL7035), внутренние не окрашивать. п.17. Толщина металла всех деталей шкафа не менее 2мм. п.19. Предусмотреть возможность дистанционного управления вакуумным выключателем по средством применения дистанционного пульта подключаемого через разъем. Длинна соединительного кабеля пульта не менее пяти метров (указать сколько). В ЗИП поставить два ПДУ. п.21. На лицевые поверхности ячеек маркировка должна наноситься в соответствии с принципиальной схемой и указаниями на схеме электрических соединений. (указать способ маркировки) п.25. Все болтовые соединения должны быть необслуживаемые, в том числе на токоведущих частях и в конструкции шкафа.</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4"/>
              </w:rPr>
              <w:t xml:space="preserve">В комплекте документов, предлагающихся к заявке, отсутствуют декларации подтверждающие, что предлагаемое к поставке оборудование соответствует требованиям ГОСТов и ПУЭ, ТУ, руководствам (инструкциям) по эксплуатации завода-изготовителя, что не соответствует условиям пункта 4.1.4. раздела 4 приложения 1 «Технические требования на закупку комплектных распределительных устройств 6кВ» документации о закупке, в которых установлено следующее требование: </w:t>
            </w:r>
            <w:r w:rsidRPr="009D3163">
              <w:rPr>
                <w:i/>
                <w:sz w:val="24"/>
                <w:szCs w:val="24"/>
              </w:rPr>
              <w:t>п.4.1.4. В составе заявки Участник должен представить регистрационный номер декларации о соответствии или копии деклараций о соответствии</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sz w:val="24"/>
                <w:szCs w:val="24"/>
              </w:rPr>
            </w:pPr>
            <w:r w:rsidRPr="009D3163">
              <w:rPr>
                <w:sz w:val="24"/>
                <w:szCs w:val="24"/>
              </w:rPr>
              <w:t>В комплекте документов к заявке, отсутствуют Опросные листы/карты заказа на предлагаемое оборудование, Для КРУ на основании п. 4.6 ГОСТа 14693-90 – протоколы (документ в полном объеме) с положительным результатом квалификационных или периодических испытаний КРУ на соответствие заявленных характеристик требованиями ГОСТ 14693-90 п.3.2, Ведомость запасных частей инструментов и приспособлений (ЗИП). Комплектация ЗИП определяется заводом-изготовителем, Свидетельств об утверждении типа» на ТТ, ТН, счетчики электрической энергию, что не соответствует условиям пунктов подраздела 4.2 раздела 4 приложения 1 Технические требования</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4"/>
              </w:rPr>
              <w:t xml:space="preserve">В техническом предложении (Приложение 2.1. «Общие требования к КРУ 6 кВ» к письму о подаче оферты) в пункте 2, предложена эквивалентная марка шкафа КРУ, отличающиеся от требований заказчика, а именно КРУ-104, что не соответствует условиям п.1.1. «Требования к шкафу» приложения 1.1. к Техническим требованиям «Опросной лист на поставку шкафа КРУ 6 кВ серии К-129 для РП Западное», в котором установлено следующее требование: </w:t>
            </w:r>
            <w:r w:rsidRPr="009D3163">
              <w:rPr>
                <w:i/>
                <w:sz w:val="24"/>
                <w:szCs w:val="24"/>
              </w:rPr>
              <w:t>Вновь устанавливаемый шкаф должен обеспечить возможность непосредственной стыковки с существующими шкафами (К-129) без применения переходного шкафа и шинных вставок (обусловлено размерами помещения). Габаритные размеры шкафа КРУ 750*2355*1415 мм (Ш*В*Г).</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4"/>
              </w:rPr>
              <w:t xml:space="preserve">Участником в составе заявки не предоставлена выписка из ЕГРЮЛ, что не соответствует условиям пункта пп. 1(а) п.10.1 Приложения №3 Документации о закупке, в котором </w:t>
            </w:r>
            <w:r w:rsidRPr="009D3163">
              <w:rPr>
                <w:sz w:val="24"/>
                <w:szCs w:val="24"/>
              </w:rPr>
              <w:lastRenderedPageBreak/>
              <w:t xml:space="preserve">установлено требование к документам, подтверждающим соответствие Участника установленным требованиям, а именно: </w:t>
            </w:r>
            <w:r w:rsidRPr="009D3163">
              <w:rPr>
                <w:i/>
                <w:sz w:val="24"/>
                <w:szCs w:val="24"/>
              </w:rPr>
              <w:t>участник закупки должен предоставить выписку из ЕГРЮЛ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подачи заявки.</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4"/>
              </w:rPr>
              <w:t xml:space="preserve">Участником в составе заявки не предоставлена копия Устава, что не соответствует условиям пункта пп. 1(б) п.10.1 Приложения №3 Документации о закупке, в котором установлено требование к документам, подтверждающим соответствие Участника установленным требованиям, а именно: </w:t>
            </w:r>
            <w:r w:rsidRPr="009D3163">
              <w:rPr>
                <w:i/>
                <w:sz w:val="24"/>
                <w:szCs w:val="24"/>
              </w:rPr>
              <w:t>участник закупки должен предоставить копию Устава в действующей редакции с отметкой ИФНС либо копия нотариально заверенного Устава (с отметкой нотариуса).</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sz w:val="24"/>
                <w:szCs w:val="24"/>
              </w:rPr>
            </w:pPr>
            <w:r w:rsidRPr="009D3163">
              <w:rPr>
                <w:sz w:val="24"/>
                <w:szCs w:val="24"/>
              </w:rPr>
              <w:t xml:space="preserve">Участником в составе заявки не предоставлен протокол об избрании единоличного исполнительного органа (генерального директора) ООО «НПО «Электросила 24», что не соответствует условиям пункта пп. 1(в) п.10.1 Приложения №3 Документации о закупке, в котором установлено требование к документам, подтверждающим соответствие Участника установленным требованиям, а именно: </w:t>
            </w:r>
            <w:r w:rsidRPr="009D3163">
              <w:rPr>
                <w:i/>
                <w:sz w:val="24"/>
                <w:szCs w:val="24"/>
              </w:rPr>
              <w:t>участник закупки должен предоставить копии документов, подтверждающих полномочия единоличного исполнительного органа Участника (протоколы об избрании единоличного исполнительного органа).</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r w:rsidR="00CD72E8" w:rsidRPr="009D3163" w:rsidTr="005C15DB">
        <w:tc>
          <w:tcPr>
            <w:tcW w:w="567" w:type="dxa"/>
          </w:tcPr>
          <w:p w:rsidR="00CD72E8" w:rsidRPr="009D3163" w:rsidRDefault="00CD72E8" w:rsidP="00CD72E8">
            <w:pPr>
              <w:numPr>
                <w:ilvl w:val="0"/>
                <w:numId w:val="39"/>
              </w:numPr>
              <w:spacing w:line="240" w:lineRule="auto"/>
              <w:ind w:left="357" w:hanging="357"/>
              <w:rPr>
                <w:sz w:val="24"/>
                <w:szCs w:val="24"/>
              </w:rPr>
            </w:pPr>
          </w:p>
        </w:tc>
        <w:tc>
          <w:tcPr>
            <w:tcW w:w="7655" w:type="dxa"/>
            <w:shd w:val="clear" w:color="auto" w:fill="auto"/>
          </w:tcPr>
          <w:p w:rsidR="00CD72E8" w:rsidRPr="009D3163" w:rsidRDefault="00CD72E8" w:rsidP="005C15DB">
            <w:pPr>
              <w:autoSpaceDN w:val="0"/>
              <w:spacing w:line="240" w:lineRule="auto"/>
              <w:ind w:firstLine="0"/>
              <w:rPr>
                <w:i/>
                <w:sz w:val="24"/>
                <w:szCs w:val="24"/>
              </w:rPr>
            </w:pPr>
            <w:r w:rsidRPr="009D3163">
              <w:rPr>
                <w:sz w:val="24"/>
                <w:szCs w:val="24"/>
              </w:rPr>
              <w:t>По результатам проверки финансового состояния (устойчивости) на основании представленных данных бухгалтерской отчетности, Участник имеет кризисное финансовое состояние, что не соответствует требованиям п. 10.1.3 Документации о закупке, в котором установлено следующее требование: «</w:t>
            </w:r>
            <w:r w:rsidRPr="009D3163">
              <w:rPr>
                <w:i/>
                <w:sz w:val="24"/>
                <w:szCs w:val="24"/>
              </w:rPr>
              <w:t>Участник закупки не должен находиться в кризисном финансовом состоянии (данный показатель оценивается в соответствии с Методикой проверки ДРиФС)»</w:t>
            </w:r>
          </w:p>
          <w:p w:rsidR="00CD72E8" w:rsidRPr="009D3163" w:rsidRDefault="00CD72E8" w:rsidP="005C15DB">
            <w:pPr>
              <w:autoSpaceDN w:val="0"/>
              <w:spacing w:line="240" w:lineRule="auto"/>
              <w:ind w:firstLine="0"/>
              <w:rPr>
                <w:sz w:val="24"/>
                <w:szCs w:val="24"/>
              </w:rPr>
            </w:pPr>
            <w:r w:rsidRPr="009D3163">
              <w:rPr>
                <w:sz w:val="24"/>
                <w:szCs w:val="24"/>
              </w:rPr>
              <w:t>По результатам направления дополнительного запроса в адрес Участника указанное замечание не снято - Ответ на дополнительный запрос Участником не представлен</w:t>
            </w:r>
          </w:p>
        </w:tc>
      </w:tr>
    </w:tbl>
    <w:p w:rsidR="00822773" w:rsidRPr="001709F3" w:rsidRDefault="00822773" w:rsidP="008057F6">
      <w:pPr>
        <w:pStyle w:val="2"/>
        <w:ind w:firstLine="0"/>
        <w:rPr>
          <w:b/>
          <w:bCs/>
          <w:i/>
          <w:iCs/>
          <w:sz w:val="26"/>
          <w:szCs w:val="26"/>
        </w:rPr>
      </w:pPr>
    </w:p>
    <w:p w:rsidR="008057F6" w:rsidRPr="001709F3" w:rsidRDefault="007D73B3" w:rsidP="008057F6">
      <w:pPr>
        <w:spacing w:line="240" w:lineRule="auto"/>
        <w:ind w:firstLine="0"/>
        <w:rPr>
          <w:b/>
          <w:bCs/>
          <w:i/>
          <w:iCs/>
          <w:sz w:val="26"/>
          <w:szCs w:val="26"/>
        </w:rPr>
      </w:pPr>
      <w:r w:rsidRPr="001709F3">
        <w:rPr>
          <w:b/>
          <w:bCs/>
          <w:i/>
          <w:iCs/>
          <w:sz w:val="26"/>
          <w:szCs w:val="26"/>
        </w:rPr>
        <w:t xml:space="preserve">ВОПРОС № </w:t>
      </w:r>
      <w:r w:rsidR="00CD72E8">
        <w:rPr>
          <w:b/>
          <w:bCs/>
          <w:i/>
          <w:iCs/>
          <w:sz w:val="26"/>
          <w:szCs w:val="26"/>
        </w:rPr>
        <w:t>3</w:t>
      </w:r>
      <w:r w:rsidR="00524211" w:rsidRPr="001709F3">
        <w:rPr>
          <w:b/>
          <w:bCs/>
          <w:i/>
          <w:iCs/>
          <w:sz w:val="26"/>
          <w:szCs w:val="26"/>
        </w:rPr>
        <w:t xml:space="preserve">. О признании заявок соответствующими условиям Документации о </w:t>
      </w:r>
      <w:r w:rsidR="008057F6" w:rsidRPr="001709F3">
        <w:rPr>
          <w:b/>
          <w:bCs/>
          <w:i/>
          <w:iCs/>
          <w:sz w:val="26"/>
          <w:szCs w:val="26"/>
        </w:rPr>
        <w:t>закупке</w:t>
      </w:r>
    </w:p>
    <w:p w:rsidR="00CD72E8" w:rsidRPr="00213724" w:rsidRDefault="00CD72E8" w:rsidP="00CD72E8">
      <w:pPr>
        <w:spacing w:line="240" w:lineRule="auto"/>
        <w:ind w:firstLine="360"/>
        <w:rPr>
          <w:b/>
          <w:sz w:val="26"/>
          <w:szCs w:val="26"/>
        </w:rPr>
      </w:pPr>
      <w:r w:rsidRPr="00213724">
        <w:rPr>
          <w:b/>
          <w:sz w:val="26"/>
          <w:szCs w:val="26"/>
        </w:rPr>
        <w:t>РЕШИЛИ:</w:t>
      </w:r>
    </w:p>
    <w:p w:rsidR="00CD72E8" w:rsidRPr="00213724" w:rsidRDefault="00CD72E8" w:rsidP="00CD72E8">
      <w:pPr>
        <w:spacing w:line="240" w:lineRule="auto"/>
        <w:ind w:firstLine="360"/>
        <w:rPr>
          <w:sz w:val="26"/>
          <w:szCs w:val="26"/>
        </w:rPr>
      </w:pPr>
      <w:r w:rsidRPr="00213724">
        <w:rPr>
          <w:sz w:val="26"/>
          <w:szCs w:val="26"/>
        </w:rPr>
        <w:t xml:space="preserve">Признать заявки </w:t>
      </w:r>
      <w:r>
        <w:rPr>
          <w:rFonts w:eastAsiaTheme="minorHAnsi"/>
          <w:b/>
          <w:i/>
          <w:sz w:val="26"/>
          <w:szCs w:val="26"/>
          <w:lang w:eastAsia="en-US"/>
        </w:rPr>
        <w:t xml:space="preserve">ООО "АЛЬЯНСЭНЕРГО" </w:t>
      </w:r>
      <w:r>
        <w:rPr>
          <w:rFonts w:eastAsiaTheme="minorHAnsi"/>
          <w:sz w:val="26"/>
          <w:szCs w:val="26"/>
          <w:lang w:eastAsia="en-US"/>
        </w:rPr>
        <w:t xml:space="preserve">ИНН/КПП 7810388306/781001001 ОГРН 1157847351837, </w:t>
      </w:r>
      <w:r>
        <w:rPr>
          <w:rFonts w:eastAsiaTheme="minorHAnsi"/>
          <w:b/>
          <w:i/>
          <w:sz w:val="26"/>
          <w:szCs w:val="26"/>
          <w:lang w:eastAsia="en-US"/>
        </w:rPr>
        <w:t>ООО "ТЕХЭНЕРГОСНАБ"</w:t>
      </w:r>
      <w:r>
        <w:rPr>
          <w:rFonts w:eastAsiaTheme="minorHAnsi"/>
          <w:sz w:val="26"/>
          <w:szCs w:val="26"/>
          <w:lang w:eastAsia="en-US"/>
        </w:rPr>
        <w:t xml:space="preserve"> ИНН/КПП 7728364648/772801001 ОГРН 1177746227559, </w:t>
      </w:r>
      <w:r>
        <w:rPr>
          <w:rFonts w:eastAsiaTheme="minorHAnsi"/>
          <w:b/>
          <w:i/>
          <w:sz w:val="26"/>
          <w:szCs w:val="26"/>
          <w:lang w:eastAsia="en-US"/>
        </w:rPr>
        <w:t>ООО "КСИЭНЕРГИЯ"</w:t>
      </w:r>
      <w:r>
        <w:rPr>
          <w:rFonts w:eastAsiaTheme="minorHAnsi"/>
          <w:sz w:val="26"/>
          <w:szCs w:val="26"/>
          <w:lang w:eastAsia="en-US"/>
        </w:rPr>
        <w:t xml:space="preserve"> ИНН/КПП 9718125740/771801001 ОГРН 1197746046442 </w:t>
      </w:r>
      <w:r w:rsidRPr="00213724">
        <w:rPr>
          <w:sz w:val="26"/>
          <w:szCs w:val="26"/>
        </w:rPr>
        <w:t>соответствующими условиям Документации о закупке и принять их к дальнейшему рассмотрению.</w:t>
      </w:r>
    </w:p>
    <w:p w:rsidR="00CD72E8" w:rsidRPr="00213724" w:rsidRDefault="00CD72E8" w:rsidP="00CD72E8">
      <w:pPr>
        <w:spacing w:line="240" w:lineRule="auto"/>
        <w:rPr>
          <w:sz w:val="26"/>
          <w:szCs w:val="26"/>
        </w:rPr>
      </w:pPr>
    </w:p>
    <w:p w:rsidR="001709F3" w:rsidRDefault="001709F3" w:rsidP="001709F3">
      <w:pPr>
        <w:pStyle w:val="a5"/>
        <w:rPr>
          <w:b/>
          <w:bCs/>
          <w:i/>
          <w:iCs/>
          <w:sz w:val="26"/>
          <w:szCs w:val="26"/>
        </w:rPr>
      </w:pPr>
      <w:r>
        <w:rPr>
          <w:b/>
          <w:bCs/>
          <w:i/>
          <w:iCs/>
          <w:sz w:val="26"/>
          <w:szCs w:val="26"/>
        </w:rPr>
        <w:t>ВОПРОС №</w:t>
      </w:r>
      <w:r w:rsidR="00CD72E8">
        <w:rPr>
          <w:b/>
          <w:bCs/>
          <w:i/>
          <w:iCs/>
          <w:sz w:val="26"/>
          <w:szCs w:val="26"/>
        </w:rPr>
        <w:t>4</w:t>
      </w:r>
      <w:r>
        <w:rPr>
          <w:b/>
          <w:bCs/>
          <w:i/>
          <w:iCs/>
          <w:sz w:val="26"/>
          <w:szCs w:val="26"/>
        </w:rPr>
        <w:t xml:space="preserve">. О предварительной ранжировке заявок </w:t>
      </w:r>
    </w:p>
    <w:p w:rsidR="00CD72E8" w:rsidRDefault="00CD72E8" w:rsidP="00CD72E8">
      <w:pPr>
        <w:keepNext/>
        <w:spacing w:line="240" w:lineRule="auto"/>
        <w:ind w:firstLine="0"/>
        <w:rPr>
          <w:b/>
          <w:sz w:val="24"/>
          <w:szCs w:val="24"/>
        </w:rPr>
      </w:pPr>
      <w:r>
        <w:rPr>
          <w:b/>
          <w:sz w:val="24"/>
          <w:szCs w:val="24"/>
        </w:rPr>
        <w:t>РЕШИЛИ:</w:t>
      </w:r>
    </w:p>
    <w:p w:rsidR="00CD72E8" w:rsidRPr="00213724" w:rsidRDefault="00CD72E8" w:rsidP="00CD72E8">
      <w:pPr>
        <w:pStyle w:val="25"/>
        <w:keepNext/>
        <w:numPr>
          <w:ilvl w:val="0"/>
          <w:numId w:val="38"/>
        </w:numPr>
        <w:tabs>
          <w:tab w:val="left" w:pos="426"/>
        </w:tabs>
        <w:suppressAutoHyphens/>
        <w:spacing w:after="120"/>
        <w:ind w:left="0" w:firstLine="0"/>
        <w:rPr>
          <w:sz w:val="26"/>
          <w:szCs w:val="26"/>
        </w:rPr>
      </w:pPr>
      <w:r w:rsidRPr="00213724">
        <w:rPr>
          <w:sz w:val="26"/>
          <w:szCs w:val="26"/>
        </w:rPr>
        <w:t>Утвердить предварительный расчет баллов по результатам оценки заявок, признанных соответствующими условиям Документации о закупке:</w:t>
      </w:r>
    </w:p>
    <w:tbl>
      <w:tblPr>
        <w:tblW w:w="4826" w:type="pct"/>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shd w:val="clear" w:color="auto" w:fill="FFFFFF"/>
        <w:tblLook w:val="04A0" w:firstRow="1" w:lastRow="0" w:firstColumn="1" w:lastColumn="0" w:noHBand="0" w:noVBand="1"/>
      </w:tblPr>
      <w:tblGrid>
        <w:gridCol w:w="1426"/>
        <w:gridCol w:w="979"/>
        <w:gridCol w:w="1308"/>
        <w:gridCol w:w="2055"/>
        <w:gridCol w:w="2167"/>
        <w:gridCol w:w="1810"/>
      </w:tblGrid>
      <w:tr w:rsidR="00CD72E8" w:rsidTr="005C15DB">
        <w:trPr>
          <w:trHeight w:val="394"/>
        </w:trPr>
        <w:tc>
          <w:tcPr>
            <w:tcW w:w="749"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rsidR="00CD72E8" w:rsidRDefault="00CD72E8" w:rsidP="005C15DB">
            <w:pPr>
              <w:tabs>
                <w:tab w:val="left" w:pos="709"/>
                <w:tab w:val="left" w:pos="3544"/>
              </w:tabs>
              <w:suppressAutoHyphens/>
              <w:spacing w:line="240" w:lineRule="auto"/>
              <w:ind w:firstLine="0"/>
              <w:jc w:val="center"/>
              <w:rPr>
                <w:sz w:val="24"/>
                <w:szCs w:val="24"/>
              </w:rPr>
            </w:pPr>
            <w:r>
              <w:rPr>
                <w:sz w:val="24"/>
                <w:szCs w:val="24"/>
              </w:rPr>
              <w:t>Критерий оценки (подкритерий)</w:t>
            </w:r>
          </w:p>
        </w:tc>
        <w:tc>
          <w:tcPr>
            <w:tcW w:w="1199" w:type="pct"/>
            <w:gridSpan w:val="2"/>
            <w:tcBorders>
              <w:top w:val="single" w:sz="2" w:space="0" w:color="auto"/>
              <w:left w:val="single" w:sz="2" w:space="0" w:color="auto"/>
              <w:bottom w:val="single" w:sz="4" w:space="0" w:color="auto"/>
              <w:right w:val="single" w:sz="2" w:space="0" w:color="auto"/>
            </w:tcBorders>
            <w:shd w:val="clear" w:color="auto" w:fill="FFFFFF"/>
            <w:vAlign w:val="center"/>
            <w:hideMark/>
          </w:tcPr>
          <w:p w:rsidR="00CD72E8" w:rsidRDefault="00CD72E8" w:rsidP="005C15DB">
            <w:pPr>
              <w:tabs>
                <w:tab w:val="left" w:pos="709"/>
                <w:tab w:val="left" w:pos="3544"/>
              </w:tabs>
              <w:suppressAutoHyphens/>
              <w:spacing w:line="240" w:lineRule="auto"/>
              <w:ind w:firstLine="0"/>
              <w:jc w:val="center"/>
              <w:rPr>
                <w:sz w:val="24"/>
                <w:szCs w:val="24"/>
              </w:rPr>
            </w:pPr>
            <w:r>
              <w:rPr>
                <w:sz w:val="24"/>
                <w:szCs w:val="24"/>
              </w:rPr>
              <w:t>Весовой коэффициент значимости</w:t>
            </w:r>
          </w:p>
        </w:tc>
        <w:tc>
          <w:tcPr>
            <w:tcW w:w="3052"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rsidR="00CD72E8" w:rsidRDefault="00CD72E8" w:rsidP="005C15DB">
            <w:pPr>
              <w:tabs>
                <w:tab w:val="left" w:pos="709"/>
                <w:tab w:val="left" w:pos="3544"/>
              </w:tabs>
              <w:suppressAutoHyphens/>
              <w:spacing w:line="240" w:lineRule="auto"/>
              <w:ind w:firstLine="0"/>
              <w:jc w:val="center"/>
              <w:rPr>
                <w:sz w:val="24"/>
                <w:szCs w:val="24"/>
              </w:rPr>
            </w:pPr>
            <w:r>
              <w:rPr>
                <w:sz w:val="24"/>
                <w:szCs w:val="24"/>
              </w:rPr>
              <w:t>Количество баллов, присужденных заявке по каждому критерию / подкритерию</w:t>
            </w:r>
            <w:r>
              <w:rPr>
                <w:sz w:val="24"/>
                <w:szCs w:val="24"/>
              </w:rPr>
              <w:br/>
              <w:t xml:space="preserve">(без учета весового коэффициента значимости) </w:t>
            </w:r>
          </w:p>
        </w:tc>
      </w:tr>
      <w:tr w:rsidR="00CD72E8" w:rsidTr="005C15DB">
        <w:trPr>
          <w:trHeight w:val="360"/>
        </w:trPr>
        <w:tc>
          <w:tcPr>
            <w:tcW w:w="749"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rsidR="00CD72E8" w:rsidRDefault="00CD72E8" w:rsidP="005C15DB">
            <w:pPr>
              <w:spacing w:line="240" w:lineRule="auto"/>
              <w:ind w:firstLine="0"/>
              <w:jc w:val="left"/>
              <w:rPr>
                <w:sz w:val="24"/>
                <w:szCs w:val="24"/>
              </w:rPr>
            </w:pPr>
          </w:p>
        </w:tc>
        <w:tc>
          <w:tcPr>
            <w:tcW w:w="512" w:type="pct"/>
            <w:tcBorders>
              <w:top w:val="single" w:sz="4" w:space="0" w:color="auto"/>
              <w:left w:val="single" w:sz="2" w:space="0" w:color="auto"/>
              <w:bottom w:val="single" w:sz="2" w:space="0" w:color="auto"/>
              <w:right w:val="single" w:sz="2" w:space="0" w:color="auto"/>
            </w:tcBorders>
            <w:shd w:val="clear" w:color="auto" w:fill="FFFFFF"/>
            <w:vAlign w:val="center"/>
            <w:hideMark/>
          </w:tcPr>
          <w:p w:rsidR="00CD72E8" w:rsidRDefault="00CD72E8" w:rsidP="005C15DB">
            <w:pPr>
              <w:tabs>
                <w:tab w:val="left" w:pos="709"/>
                <w:tab w:val="left" w:pos="3544"/>
              </w:tabs>
              <w:suppressAutoHyphens/>
              <w:spacing w:line="240" w:lineRule="auto"/>
              <w:ind w:firstLine="0"/>
              <w:jc w:val="center"/>
              <w:rPr>
                <w:sz w:val="24"/>
                <w:szCs w:val="24"/>
              </w:rPr>
            </w:pPr>
            <w:r>
              <w:rPr>
                <w:sz w:val="24"/>
                <w:szCs w:val="24"/>
              </w:rPr>
              <w:t xml:space="preserve">критерия </w:t>
            </w:r>
          </w:p>
        </w:tc>
        <w:tc>
          <w:tcPr>
            <w:tcW w:w="687"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CD72E8" w:rsidRDefault="00CD72E8" w:rsidP="005C15DB">
            <w:pPr>
              <w:tabs>
                <w:tab w:val="left" w:pos="597"/>
                <w:tab w:val="left" w:pos="3544"/>
              </w:tabs>
              <w:suppressAutoHyphens/>
              <w:spacing w:line="240" w:lineRule="auto"/>
              <w:ind w:right="34" w:firstLine="0"/>
              <w:jc w:val="center"/>
              <w:rPr>
                <w:sz w:val="24"/>
                <w:szCs w:val="24"/>
              </w:rPr>
            </w:pPr>
            <w:r>
              <w:rPr>
                <w:sz w:val="24"/>
                <w:szCs w:val="24"/>
              </w:rPr>
              <w:t>подкритерия</w:t>
            </w:r>
          </w:p>
        </w:tc>
        <w:tc>
          <w:tcPr>
            <w:tcW w:w="1082" w:type="pct"/>
            <w:tcBorders>
              <w:top w:val="single" w:sz="2" w:space="0" w:color="auto"/>
              <w:left w:val="single" w:sz="2" w:space="0" w:color="auto"/>
              <w:bottom w:val="single" w:sz="2" w:space="0" w:color="auto"/>
              <w:right w:val="single" w:sz="2" w:space="0" w:color="auto"/>
            </w:tcBorders>
            <w:shd w:val="clear" w:color="auto" w:fill="FFFFFF"/>
            <w:vAlign w:val="center"/>
          </w:tcPr>
          <w:p w:rsidR="00CD72E8" w:rsidRPr="00213724" w:rsidRDefault="00CD72E8" w:rsidP="005C15DB">
            <w:pPr>
              <w:tabs>
                <w:tab w:val="left" w:pos="709"/>
                <w:tab w:val="left" w:pos="3544"/>
              </w:tabs>
              <w:suppressAutoHyphens/>
              <w:spacing w:line="240" w:lineRule="auto"/>
              <w:ind w:right="33" w:firstLine="0"/>
              <w:jc w:val="center"/>
              <w:rPr>
                <w:color w:val="808080"/>
                <w:sz w:val="22"/>
                <w:szCs w:val="24"/>
              </w:rPr>
            </w:pPr>
            <w:r w:rsidRPr="00445B6D">
              <w:rPr>
                <w:b/>
                <w:i/>
                <w:sz w:val="24"/>
                <w:szCs w:val="24"/>
              </w:rPr>
              <w:t>ООО "АЛЬЯНСЭНЕР</w:t>
            </w:r>
            <w:r w:rsidRPr="00445B6D">
              <w:rPr>
                <w:b/>
                <w:i/>
                <w:sz w:val="24"/>
                <w:szCs w:val="24"/>
              </w:rPr>
              <w:lastRenderedPageBreak/>
              <w:t>ГО"</w:t>
            </w:r>
          </w:p>
        </w:tc>
        <w:tc>
          <w:tcPr>
            <w:tcW w:w="1141" w:type="pct"/>
            <w:tcBorders>
              <w:top w:val="single" w:sz="2" w:space="0" w:color="auto"/>
              <w:left w:val="single" w:sz="2" w:space="0" w:color="auto"/>
              <w:bottom w:val="single" w:sz="2" w:space="0" w:color="auto"/>
              <w:right w:val="single" w:sz="2" w:space="0" w:color="auto"/>
            </w:tcBorders>
            <w:shd w:val="clear" w:color="auto" w:fill="FFFFFF"/>
            <w:vAlign w:val="center"/>
          </w:tcPr>
          <w:p w:rsidR="00CD72E8" w:rsidRPr="00213724" w:rsidRDefault="00CD72E8" w:rsidP="005C15DB">
            <w:pPr>
              <w:tabs>
                <w:tab w:val="left" w:pos="709"/>
                <w:tab w:val="left" w:pos="3544"/>
              </w:tabs>
              <w:suppressAutoHyphens/>
              <w:spacing w:line="240" w:lineRule="auto"/>
              <w:ind w:right="33" w:firstLine="0"/>
              <w:jc w:val="center"/>
              <w:rPr>
                <w:sz w:val="22"/>
                <w:szCs w:val="24"/>
              </w:rPr>
            </w:pPr>
            <w:r w:rsidRPr="00445B6D">
              <w:rPr>
                <w:b/>
                <w:i/>
                <w:sz w:val="24"/>
                <w:szCs w:val="24"/>
              </w:rPr>
              <w:lastRenderedPageBreak/>
              <w:t>ООО "ТЕХЭНЕРГОСН</w:t>
            </w:r>
            <w:r w:rsidRPr="00445B6D">
              <w:rPr>
                <w:b/>
                <w:i/>
                <w:sz w:val="24"/>
                <w:szCs w:val="24"/>
              </w:rPr>
              <w:lastRenderedPageBreak/>
              <w:t>АБ"</w:t>
            </w:r>
            <w:r w:rsidRPr="00445B6D">
              <w:rPr>
                <w:sz w:val="24"/>
                <w:szCs w:val="24"/>
              </w:rPr>
              <w:t xml:space="preserve"> </w:t>
            </w:r>
            <w:r w:rsidRPr="00445B6D">
              <w:rPr>
                <w:sz w:val="24"/>
                <w:szCs w:val="24"/>
              </w:rPr>
              <w:br/>
            </w:r>
          </w:p>
        </w:tc>
        <w:tc>
          <w:tcPr>
            <w:tcW w:w="828"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CD72E8" w:rsidRPr="00213724" w:rsidRDefault="00CD72E8" w:rsidP="005C15DB">
            <w:pPr>
              <w:tabs>
                <w:tab w:val="left" w:pos="709"/>
                <w:tab w:val="left" w:pos="3544"/>
              </w:tabs>
              <w:suppressAutoHyphens/>
              <w:spacing w:line="240" w:lineRule="auto"/>
              <w:ind w:right="33" w:firstLine="0"/>
              <w:jc w:val="center"/>
              <w:rPr>
                <w:sz w:val="22"/>
                <w:szCs w:val="24"/>
              </w:rPr>
            </w:pPr>
            <w:r w:rsidRPr="00445B6D">
              <w:rPr>
                <w:b/>
                <w:i/>
                <w:sz w:val="24"/>
                <w:szCs w:val="24"/>
              </w:rPr>
              <w:lastRenderedPageBreak/>
              <w:t>ООО "КСИЭНЕРГ</w:t>
            </w:r>
            <w:r w:rsidRPr="00445B6D">
              <w:rPr>
                <w:b/>
                <w:i/>
                <w:sz w:val="24"/>
                <w:szCs w:val="24"/>
              </w:rPr>
              <w:lastRenderedPageBreak/>
              <w:t>ИЯ"</w:t>
            </w:r>
            <w:r w:rsidRPr="00445B6D">
              <w:rPr>
                <w:sz w:val="24"/>
                <w:szCs w:val="24"/>
              </w:rPr>
              <w:t xml:space="preserve"> </w:t>
            </w:r>
            <w:r w:rsidRPr="00445B6D">
              <w:rPr>
                <w:sz w:val="24"/>
                <w:szCs w:val="24"/>
              </w:rPr>
              <w:br/>
            </w:r>
          </w:p>
        </w:tc>
      </w:tr>
      <w:tr w:rsidR="00CD72E8" w:rsidTr="005C15DB">
        <w:trPr>
          <w:trHeight w:val="763"/>
        </w:trPr>
        <w:tc>
          <w:tcPr>
            <w:tcW w:w="749" w:type="pct"/>
            <w:tcBorders>
              <w:top w:val="single" w:sz="2" w:space="0" w:color="auto"/>
              <w:left w:val="single" w:sz="2" w:space="0" w:color="auto"/>
              <w:bottom w:val="single" w:sz="2" w:space="0" w:color="auto"/>
              <w:right w:val="single" w:sz="2" w:space="0" w:color="auto"/>
            </w:tcBorders>
            <w:shd w:val="clear" w:color="auto" w:fill="FFFFFF"/>
            <w:hideMark/>
          </w:tcPr>
          <w:p w:rsidR="00CD72E8" w:rsidRPr="00DC7EC6" w:rsidRDefault="00CD72E8" w:rsidP="005C15DB">
            <w:pPr>
              <w:tabs>
                <w:tab w:val="left" w:pos="709"/>
                <w:tab w:val="left" w:pos="3544"/>
              </w:tabs>
              <w:suppressAutoHyphens/>
              <w:spacing w:line="240" w:lineRule="auto"/>
              <w:ind w:right="33" w:firstLine="0"/>
              <w:jc w:val="left"/>
              <w:rPr>
                <w:sz w:val="22"/>
                <w:szCs w:val="24"/>
              </w:rPr>
            </w:pPr>
            <w:r w:rsidRPr="00DC7EC6">
              <w:rPr>
                <w:sz w:val="22"/>
                <w:szCs w:val="24"/>
              </w:rPr>
              <w:lastRenderedPageBreak/>
              <w:t xml:space="preserve">Критерий оценки 1: </w:t>
            </w:r>
            <w:r w:rsidRPr="00E417C9">
              <w:rPr>
                <w:i/>
                <w:sz w:val="22"/>
                <w:szCs w:val="24"/>
              </w:rPr>
              <w:t>Цена заявки  (оферты)</w:t>
            </w:r>
          </w:p>
        </w:tc>
        <w:tc>
          <w:tcPr>
            <w:tcW w:w="512" w:type="pct"/>
            <w:tcBorders>
              <w:top w:val="single" w:sz="2" w:space="0" w:color="auto"/>
              <w:left w:val="single" w:sz="2" w:space="0" w:color="auto"/>
              <w:bottom w:val="single" w:sz="2" w:space="0" w:color="auto"/>
              <w:right w:val="single" w:sz="2" w:space="0" w:color="auto"/>
            </w:tcBorders>
            <w:shd w:val="clear" w:color="auto" w:fill="FFFFFF"/>
            <w:hideMark/>
          </w:tcPr>
          <w:p w:rsidR="00CD72E8" w:rsidRPr="00DC7EC6" w:rsidRDefault="00CD72E8" w:rsidP="005C15DB">
            <w:pPr>
              <w:tabs>
                <w:tab w:val="left" w:pos="709"/>
                <w:tab w:val="left" w:pos="3544"/>
              </w:tabs>
              <w:suppressAutoHyphens/>
              <w:spacing w:line="240" w:lineRule="auto"/>
              <w:ind w:right="33" w:firstLine="0"/>
              <w:jc w:val="center"/>
              <w:rPr>
                <w:sz w:val="22"/>
                <w:szCs w:val="24"/>
              </w:rPr>
            </w:pPr>
            <w:r w:rsidRPr="00DC7EC6">
              <w:rPr>
                <w:sz w:val="22"/>
                <w:szCs w:val="24"/>
              </w:rPr>
              <w:t>90%</w:t>
            </w:r>
          </w:p>
        </w:tc>
        <w:tc>
          <w:tcPr>
            <w:tcW w:w="687" w:type="pct"/>
            <w:tcBorders>
              <w:top w:val="single" w:sz="2" w:space="0" w:color="auto"/>
              <w:left w:val="single" w:sz="2" w:space="0" w:color="auto"/>
              <w:bottom w:val="single" w:sz="2" w:space="0" w:color="auto"/>
              <w:right w:val="single" w:sz="2" w:space="0" w:color="auto"/>
            </w:tcBorders>
            <w:shd w:val="clear" w:color="auto" w:fill="FFFFFF"/>
            <w:hideMark/>
          </w:tcPr>
          <w:p w:rsidR="00CD72E8" w:rsidRPr="00DC7EC6" w:rsidRDefault="00CD72E8" w:rsidP="005C15DB">
            <w:pPr>
              <w:tabs>
                <w:tab w:val="left" w:pos="709"/>
                <w:tab w:val="left" w:pos="3544"/>
              </w:tabs>
              <w:suppressAutoHyphens/>
              <w:spacing w:line="240" w:lineRule="auto"/>
              <w:ind w:firstLine="0"/>
              <w:jc w:val="center"/>
              <w:rPr>
                <w:sz w:val="22"/>
                <w:szCs w:val="24"/>
              </w:rPr>
            </w:pPr>
            <w:r w:rsidRPr="00DC7EC6">
              <w:rPr>
                <w:sz w:val="22"/>
                <w:szCs w:val="24"/>
              </w:rPr>
              <w:t>-//-</w:t>
            </w:r>
          </w:p>
        </w:tc>
        <w:tc>
          <w:tcPr>
            <w:tcW w:w="1082" w:type="pct"/>
            <w:tcBorders>
              <w:top w:val="single" w:sz="2" w:space="0" w:color="auto"/>
              <w:left w:val="single" w:sz="2" w:space="0" w:color="auto"/>
              <w:bottom w:val="single" w:sz="2" w:space="0" w:color="auto"/>
              <w:right w:val="single" w:sz="2" w:space="0" w:color="auto"/>
            </w:tcBorders>
            <w:shd w:val="clear" w:color="auto" w:fill="FFFFFF"/>
          </w:tcPr>
          <w:p w:rsidR="00CD72E8" w:rsidRDefault="00CD72E8" w:rsidP="005C15DB">
            <w:pPr>
              <w:tabs>
                <w:tab w:val="left" w:pos="709"/>
                <w:tab w:val="left" w:pos="3544"/>
              </w:tabs>
              <w:suppressAutoHyphens/>
              <w:spacing w:before="120" w:line="240" w:lineRule="auto"/>
              <w:ind w:firstLine="0"/>
              <w:jc w:val="center"/>
              <w:rPr>
                <w:sz w:val="24"/>
                <w:szCs w:val="24"/>
              </w:rPr>
            </w:pPr>
            <w:r>
              <w:rPr>
                <w:sz w:val="24"/>
                <w:szCs w:val="24"/>
              </w:rPr>
              <w:t>4,00</w:t>
            </w:r>
          </w:p>
        </w:tc>
        <w:tc>
          <w:tcPr>
            <w:tcW w:w="1141" w:type="pct"/>
            <w:tcBorders>
              <w:top w:val="single" w:sz="2" w:space="0" w:color="auto"/>
              <w:left w:val="single" w:sz="2" w:space="0" w:color="auto"/>
              <w:bottom w:val="single" w:sz="2" w:space="0" w:color="auto"/>
              <w:right w:val="single" w:sz="2" w:space="0" w:color="auto"/>
            </w:tcBorders>
            <w:shd w:val="clear" w:color="auto" w:fill="FFFFFF"/>
          </w:tcPr>
          <w:p w:rsidR="00CD72E8" w:rsidRDefault="00CD72E8" w:rsidP="005C15DB">
            <w:pPr>
              <w:tabs>
                <w:tab w:val="left" w:pos="709"/>
                <w:tab w:val="left" w:pos="3544"/>
              </w:tabs>
              <w:suppressAutoHyphens/>
              <w:spacing w:before="120" w:line="240" w:lineRule="auto"/>
              <w:ind w:firstLine="0"/>
              <w:jc w:val="center"/>
              <w:rPr>
                <w:sz w:val="24"/>
                <w:szCs w:val="24"/>
              </w:rPr>
            </w:pPr>
            <w:r>
              <w:rPr>
                <w:sz w:val="24"/>
                <w:szCs w:val="24"/>
              </w:rPr>
              <w:t>4,00</w:t>
            </w:r>
          </w:p>
        </w:tc>
        <w:tc>
          <w:tcPr>
            <w:tcW w:w="828" w:type="pct"/>
            <w:tcBorders>
              <w:top w:val="single" w:sz="2" w:space="0" w:color="auto"/>
              <w:left w:val="single" w:sz="2" w:space="0" w:color="auto"/>
              <w:bottom w:val="single" w:sz="2" w:space="0" w:color="auto"/>
              <w:right w:val="single" w:sz="2" w:space="0" w:color="auto"/>
            </w:tcBorders>
            <w:shd w:val="clear" w:color="auto" w:fill="FFFFFF"/>
          </w:tcPr>
          <w:p w:rsidR="00CD72E8" w:rsidRDefault="00CD72E8" w:rsidP="005C15DB">
            <w:pPr>
              <w:tabs>
                <w:tab w:val="left" w:pos="709"/>
                <w:tab w:val="left" w:pos="3544"/>
              </w:tabs>
              <w:suppressAutoHyphens/>
              <w:spacing w:before="120" w:line="240" w:lineRule="auto"/>
              <w:ind w:firstLine="0"/>
              <w:jc w:val="center"/>
              <w:rPr>
                <w:sz w:val="24"/>
                <w:szCs w:val="24"/>
              </w:rPr>
            </w:pPr>
            <w:r>
              <w:rPr>
                <w:sz w:val="24"/>
                <w:szCs w:val="24"/>
              </w:rPr>
              <w:t>4,00</w:t>
            </w:r>
          </w:p>
        </w:tc>
      </w:tr>
      <w:tr w:rsidR="00CD72E8" w:rsidTr="005C15DB">
        <w:trPr>
          <w:trHeight w:val="487"/>
        </w:trPr>
        <w:tc>
          <w:tcPr>
            <w:tcW w:w="749" w:type="pct"/>
            <w:tcBorders>
              <w:top w:val="single" w:sz="2" w:space="0" w:color="auto"/>
              <w:left w:val="single" w:sz="2" w:space="0" w:color="auto"/>
              <w:bottom w:val="single" w:sz="2" w:space="0" w:color="auto"/>
              <w:right w:val="single" w:sz="2" w:space="0" w:color="auto"/>
            </w:tcBorders>
            <w:shd w:val="clear" w:color="auto" w:fill="FFFFFF"/>
            <w:hideMark/>
          </w:tcPr>
          <w:p w:rsidR="00CD72E8" w:rsidRPr="00DC7EC6" w:rsidRDefault="00CD72E8" w:rsidP="005C15DB">
            <w:pPr>
              <w:tabs>
                <w:tab w:val="left" w:pos="709"/>
                <w:tab w:val="left" w:pos="3544"/>
              </w:tabs>
              <w:suppressAutoHyphens/>
              <w:spacing w:line="240" w:lineRule="auto"/>
              <w:ind w:firstLine="0"/>
              <w:jc w:val="left"/>
              <w:rPr>
                <w:sz w:val="22"/>
                <w:szCs w:val="24"/>
              </w:rPr>
            </w:pPr>
            <w:r w:rsidRPr="00DC7EC6">
              <w:rPr>
                <w:sz w:val="22"/>
                <w:szCs w:val="24"/>
              </w:rPr>
              <w:t xml:space="preserve">Критерий оценки 2: </w:t>
            </w:r>
            <w:r w:rsidRPr="00E417C9">
              <w:rPr>
                <w:i/>
                <w:sz w:val="22"/>
                <w:szCs w:val="24"/>
              </w:rPr>
              <w:t>Отношение участника закупки к изготовителю предлагаемой продукции</w:t>
            </w:r>
          </w:p>
        </w:tc>
        <w:tc>
          <w:tcPr>
            <w:tcW w:w="512" w:type="pct"/>
            <w:tcBorders>
              <w:top w:val="single" w:sz="2" w:space="0" w:color="auto"/>
              <w:left w:val="single" w:sz="2" w:space="0" w:color="auto"/>
              <w:bottom w:val="single" w:sz="2" w:space="0" w:color="auto"/>
              <w:right w:val="single" w:sz="2" w:space="0" w:color="auto"/>
            </w:tcBorders>
            <w:shd w:val="clear" w:color="auto" w:fill="FFFFFF"/>
            <w:hideMark/>
          </w:tcPr>
          <w:p w:rsidR="00CD72E8" w:rsidRPr="00DC7EC6" w:rsidRDefault="00CD72E8" w:rsidP="005C15DB">
            <w:pPr>
              <w:tabs>
                <w:tab w:val="left" w:pos="709"/>
                <w:tab w:val="left" w:pos="3544"/>
              </w:tabs>
              <w:suppressAutoHyphens/>
              <w:spacing w:line="240" w:lineRule="auto"/>
              <w:ind w:firstLine="0"/>
              <w:jc w:val="center"/>
              <w:rPr>
                <w:sz w:val="22"/>
                <w:szCs w:val="24"/>
              </w:rPr>
            </w:pPr>
            <w:r w:rsidRPr="00DC7EC6">
              <w:rPr>
                <w:sz w:val="22"/>
                <w:szCs w:val="24"/>
              </w:rPr>
              <w:t>10%</w:t>
            </w:r>
          </w:p>
        </w:tc>
        <w:tc>
          <w:tcPr>
            <w:tcW w:w="687" w:type="pct"/>
            <w:tcBorders>
              <w:top w:val="single" w:sz="2" w:space="0" w:color="auto"/>
              <w:left w:val="single" w:sz="2" w:space="0" w:color="auto"/>
              <w:bottom w:val="single" w:sz="2" w:space="0" w:color="auto"/>
              <w:right w:val="single" w:sz="2" w:space="0" w:color="auto"/>
            </w:tcBorders>
            <w:shd w:val="clear" w:color="auto" w:fill="FFFFFF"/>
            <w:hideMark/>
          </w:tcPr>
          <w:p w:rsidR="00CD72E8" w:rsidRPr="00DC7EC6" w:rsidRDefault="00CD72E8" w:rsidP="005C15DB">
            <w:pPr>
              <w:tabs>
                <w:tab w:val="left" w:pos="709"/>
                <w:tab w:val="left" w:pos="3544"/>
              </w:tabs>
              <w:suppressAutoHyphens/>
              <w:spacing w:line="240" w:lineRule="auto"/>
              <w:ind w:firstLine="0"/>
              <w:jc w:val="center"/>
              <w:rPr>
                <w:sz w:val="22"/>
                <w:szCs w:val="24"/>
              </w:rPr>
            </w:pPr>
            <w:r w:rsidRPr="00DC7EC6">
              <w:rPr>
                <w:sz w:val="22"/>
                <w:szCs w:val="24"/>
              </w:rPr>
              <w:t>-//-</w:t>
            </w:r>
          </w:p>
        </w:tc>
        <w:tc>
          <w:tcPr>
            <w:tcW w:w="1082" w:type="pct"/>
            <w:tcBorders>
              <w:top w:val="single" w:sz="2" w:space="0" w:color="auto"/>
              <w:left w:val="single" w:sz="2" w:space="0" w:color="auto"/>
              <w:bottom w:val="single" w:sz="2" w:space="0" w:color="auto"/>
              <w:right w:val="single" w:sz="2" w:space="0" w:color="auto"/>
            </w:tcBorders>
            <w:shd w:val="clear" w:color="auto" w:fill="FFFFFF"/>
          </w:tcPr>
          <w:p w:rsidR="00CD72E8" w:rsidRDefault="00CD72E8" w:rsidP="005C15DB">
            <w:pPr>
              <w:tabs>
                <w:tab w:val="left" w:pos="709"/>
                <w:tab w:val="left" w:pos="3544"/>
              </w:tabs>
              <w:suppressAutoHyphens/>
              <w:spacing w:line="240" w:lineRule="auto"/>
              <w:ind w:right="34" w:firstLine="0"/>
              <w:jc w:val="center"/>
              <w:rPr>
                <w:sz w:val="24"/>
                <w:szCs w:val="28"/>
              </w:rPr>
            </w:pPr>
            <w:r>
              <w:rPr>
                <w:sz w:val="24"/>
                <w:szCs w:val="28"/>
              </w:rPr>
              <w:t>0,00</w:t>
            </w:r>
          </w:p>
          <w:p w:rsidR="00CD72E8" w:rsidRDefault="00CD72E8" w:rsidP="005C15DB">
            <w:pPr>
              <w:tabs>
                <w:tab w:val="left" w:pos="709"/>
                <w:tab w:val="left" w:pos="3544"/>
              </w:tabs>
              <w:suppressAutoHyphens/>
              <w:spacing w:line="240" w:lineRule="auto"/>
              <w:ind w:right="33" w:firstLine="0"/>
              <w:jc w:val="center"/>
              <w:rPr>
                <w:sz w:val="24"/>
                <w:szCs w:val="28"/>
              </w:rPr>
            </w:pPr>
          </w:p>
        </w:tc>
        <w:tc>
          <w:tcPr>
            <w:tcW w:w="1141" w:type="pct"/>
            <w:tcBorders>
              <w:top w:val="single" w:sz="2" w:space="0" w:color="auto"/>
              <w:left w:val="single" w:sz="2" w:space="0" w:color="auto"/>
              <w:bottom w:val="single" w:sz="2" w:space="0" w:color="auto"/>
              <w:right w:val="single" w:sz="2" w:space="0" w:color="auto"/>
            </w:tcBorders>
            <w:shd w:val="clear" w:color="auto" w:fill="FFFFFF"/>
          </w:tcPr>
          <w:p w:rsidR="00CD72E8" w:rsidRDefault="00CD72E8" w:rsidP="005C15DB">
            <w:pPr>
              <w:tabs>
                <w:tab w:val="left" w:pos="709"/>
                <w:tab w:val="left" w:pos="3544"/>
              </w:tabs>
              <w:suppressAutoHyphens/>
              <w:spacing w:line="240" w:lineRule="auto"/>
              <w:ind w:right="34" w:firstLine="0"/>
              <w:jc w:val="center"/>
              <w:rPr>
                <w:sz w:val="24"/>
                <w:szCs w:val="28"/>
              </w:rPr>
            </w:pPr>
            <w:r>
              <w:rPr>
                <w:sz w:val="24"/>
                <w:szCs w:val="28"/>
              </w:rPr>
              <w:t>0,00</w:t>
            </w:r>
          </w:p>
          <w:p w:rsidR="00CD72E8" w:rsidRDefault="00CD72E8" w:rsidP="005C15DB">
            <w:pPr>
              <w:tabs>
                <w:tab w:val="left" w:pos="709"/>
                <w:tab w:val="left" w:pos="3544"/>
              </w:tabs>
              <w:suppressAutoHyphens/>
              <w:spacing w:line="240" w:lineRule="auto"/>
              <w:ind w:right="33" w:firstLine="0"/>
              <w:jc w:val="center"/>
              <w:rPr>
                <w:sz w:val="24"/>
                <w:szCs w:val="28"/>
              </w:rPr>
            </w:pPr>
          </w:p>
        </w:tc>
        <w:tc>
          <w:tcPr>
            <w:tcW w:w="828" w:type="pct"/>
            <w:tcBorders>
              <w:top w:val="single" w:sz="2" w:space="0" w:color="auto"/>
              <w:left w:val="single" w:sz="2" w:space="0" w:color="auto"/>
              <w:bottom w:val="single" w:sz="2" w:space="0" w:color="auto"/>
              <w:right w:val="single" w:sz="2" w:space="0" w:color="auto"/>
            </w:tcBorders>
            <w:shd w:val="clear" w:color="auto" w:fill="FFFFFF"/>
          </w:tcPr>
          <w:p w:rsidR="00CD72E8" w:rsidRDefault="00CD72E8" w:rsidP="005C15DB">
            <w:pPr>
              <w:tabs>
                <w:tab w:val="left" w:pos="709"/>
                <w:tab w:val="left" w:pos="3544"/>
              </w:tabs>
              <w:suppressAutoHyphens/>
              <w:spacing w:line="240" w:lineRule="auto"/>
              <w:ind w:right="34" w:firstLine="0"/>
              <w:jc w:val="center"/>
              <w:rPr>
                <w:sz w:val="24"/>
                <w:szCs w:val="28"/>
              </w:rPr>
            </w:pPr>
            <w:r>
              <w:rPr>
                <w:sz w:val="24"/>
                <w:szCs w:val="28"/>
              </w:rPr>
              <w:t>0,00</w:t>
            </w:r>
          </w:p>
          <w:p w:rsidR="00CD72E8" w:rsidRDefault="00CD72E8" w:rsidP="005C15DB">
            <w:pPr>
              <w:tabs>
                <w:tab w:val="left" w:pos="709"/>
                <w:tab w:val="left" w:pos="3544"/>
              </w:tabs>
              <w:suppressAutoHyphens/>
              <w:spacing w:line="240" w:lineRule="auto"/>
              <w:ind w:right="33" w:firstLine="0"/>
              <w:jc w:val="center"/>
              <w:rPr>
                <w:sz w:val="24"/>
                <w:szCs w:val="28"/>
              </w:rPr>
            </w:pPr>
          </w:p>
        </w:tc>
      </w:tr>
      <w:tr w:rsidR="00CD72E8" w:rsidTr="005C15DB">
        <w:trPr>
          <w:trHeight w:val="981"/>
        </w:trPr>
        <w:tc>
          <w:tcPr>
            <w:tcW w:w="1948" w:type="pct"/>
            <w:gridSpan w:val="3"/>
            <w:tcBorders>
              <w:top w:val="single" w:sz="2" w:space="0" w:color="auto"/>
              <w:left w:val="single" w:sz="2" w:space="0" w:color="auto"/>
              <w:bottom w:val="single" w:sz="2" w:space="0" w:color="auto"/>
              <w:right w:val="single" w:sz="2" w:space="0" w:color="auto"/>
            </w:tcBorders>
            <w:shd w:val="clear" w:color="auto" w:fill="FFFFFF"/>
            <w:hideMark/>
          </w:tcPr>
          <w:p w:rsidR="00CD72E8" w:rsidRDefault="00CD72E8" w:rsidP="005C15DB">
            <w:pPr>
              <w:tabs>
                <w:tab w:val="left" w:pos="709"/>
                <w:tab w:val="left" w:pos="3544"/>
              </w:tabs>
              <w:suppressAutoHyphens/>
              <w:spacing w:before="120" w:line="240" w:lineRule="auto"/>
              <w:ind w:firstLine="0"/>
              <w:jc w:val="right"/>
              <w:rPr>
                <w:sz w:val="24"/>
                <w:szCs w:val="24"/>
              </w:rPr>
            </w:pPr>
            <w:r>
              <w:rPr>
                <w:sz w:val="24"/>
                <w:szCs w:val="24"/>
              </w:rPr>
              <w:t xml:space="preserve">Итоговый балл заявки </w:t>
            </w:r>
            <w:r>
              <w:rPr>
                <w:sz w:val="24"/>
                <w:szCs w:val="24"/>
              </w:rPr>
              <w:br/>
              <w:t>(с учетом весовых коэффициентов значимости)</w:t>
            </w:r>
          </w:p>
        </w:tc>
        <w:tc>
          <w:tcPr>
            <w:tcW w:w="1082" w:type="pct"/>
            <w:tcBorders>
              <w:top w:val="single" w:sz="2" w:space="0" w:color="auto"/>
              <w:left w:val="single" w:sz="2" w:space="0" w:color="auto"/>
              <w:bottom w:val="single" w:sz="2" w:space="0" w:color="auto"/>
              <w:right w:val="single" w:sz="2" w:space="0" w:color="auto"/>
            </w:tcBorders>
            <w:shd w:val="clear" w:color="auto" w:fill="FFFFFF"/>
          </w:tcPr>
          <w:p w:rsidR="00CD72E8" w:rsidRPr="00213724" w:rsidRDefault="00CD72E8" w:rsidP="005C15DB">
            <w:pPr>
              <w:tabs>
                <w:tab w:val="left" w:pos="709"/>
                <w:tab w:val="left" w:pos="3544"/>
              </w:tabs>
              <w:suppressAutoHyphens/>
              <w:spacing w:before="120" w:line="240" w:lineRule="auto"/>
              <w:ind w:firstLine="0"/>
              <w:jc w:val="center"/>
              <w:rPr>
                <w:b/>
                <w:sz w:val="24"/>
                <w:szCs w:val="24"/>
              </w:rPr>
            </w:pPr>
            <w:r>
              <w:rPr>
                <w:b/>
                <w:sz w:val="24"/>
                <w:szCs w:val="24"/>
              </w:rPr>
              <w:t>4,00</w:t>
            </w:r>
          </w:p>
        </w:tc>
        <w:tc>
          <w:tcPr>
            <w:tcW w:w="1141" w:type="pct"/>
            <w:tcBorders>
              <w:top w:val="single" w:sz="2" w:space="0" w:color="auto"/>
              <w:left w:val="single" w:sz="2" w:space="0" w:color="auto"/>
              <w:bottom w:val="single" w:sz="2" w:space="0" w:color="auto"/>
              <w:right w:val="single" w:sz="2" w:space="0" w:color="auto"/>
            </w:tcBorders>
            <w:shd w:val="clear" w:color="auto" w:fill="FFFFFF"/>
          </w:tcPr>
          <w:p w:rsidR="00CD72E8" w:rsidRPr="00213724" w:rsidRDefault="00CD72E8" w:rsidP="005C15DB">
            <w:pPr>
              <w:tabs>
                <w:tab w:val="left" w:pos="709"/>
                <w:tab w:val="left" w:pos="3544"/>
              </w:tabs>
              <w:suppressAutoHyphens/>
              <w:spacing w:before="120" w:line="240" w:lineRule="auto"/>
              <w:ind w:firstLine="0"/>
              <w:jc w:val="center"/>
              <w:rPr>
                <w:b/>
                <w:sz w:val="24"/>
                <w:szCs w:val="24"/>
              </w:rPr>
            </w:pPr>
            <w:r>
              <w:rPr>
                <w:b/>
                <w:sz w:val="24"/>
                <w:szCs w:val="24"/>
              </w:rPr>
              <w:t>4,00</w:t>
            </w:r>
          </w:p>
        </w:tc>
        <w:tc>
          <w:tcPr>
            <w:tcW w:w="828" w:type="pct"/>
            <w:tcBorders>
              <w:top w:val="single" w:sz="2" w:space="0" w:color="auto"/>
              <w:left w:val="single" w:sz="2" w:space="0" w:color="auto"/>
              <w:bottom w:val="single" w:sz="2" w:space="0" w:color="auto"/>
              <w:right w:val="single" w:sz="2" w:space="0" w:color="auto"/>
            </w:tcBorders>
            <w:shd w:val="clear" w:color="auto" w:fill="FFFFFF"/>
          </w:tcPr>
          <w:p w:rsidR="00CD72E8" w:rsidRPr="00213724" w:rsidRDefault="00CD72E8" w:rsidP="005C15DB">
            <w:pPr>
              <w:tabs>
                <w:tab w:val="left" w:pos="709"/>
                <w:tab w:val="left" w:pos="3544"/>
              </w:tabs>
              <w:suppressAutoHyphens/>
              <w:spacing w:before="120" w:line="240" w:lineRule="auto"/>
              <w:ind w:firstLine="0"/>
              <w:jc w:val="center"/>
              <w:rPr>
                <w:b/>
                <w:sz w:val="24"/>
                <w:szCs w:val="24"/>
              </w:rPr>
            </w:pPr>
            <w:r>
              <w:rPr>
                <w:b/>
                <w:sz w:val="24"/>
                <w:szCs w:val="24"/>
              </w:rPr>
              <w:t>4,00</w:t>
            </w:r>
          </w:p>
        </w:tc>
      </w:tr>
    </w:tbl>
    <w:p w:rsidR="00CD72E8" w:rsidRDefault="00CD72E8" w:rsidP="00CD72E8">
      <w:pPr>
        <w:spacing w:line="240" w:lineRule="auto"/>
        <w:ind w:firstLine="0"/>
        <w:rPr>
          <w:sz w:val="26"/>
          <w:szCs w:val="26"/>
        </w:rPr>
      </w:pPr>
    </w:p>
    <w:p w:rsidR="00CD72E8" w:rsidRDefault="00CD72E8" w:rsidP="00CD72E8">
      <w:pPr>
        <w:pStyle w:val="25"/>
        <w:keepNext/>
        <w:numPr>
          <w:ilvl w:val="0"/>
          <w:numId w:val="38"/>
        </w:numPr>
        <w:tabs>
          <w:tab w:val="left" w:pos="426"/>
        </w:tabs>
        <w:suppressAutoHyphens/>
        <w:ind w:left="0" w:firstLine="0"/>
        <w:rPr>
          <w:sz w:val="26"/>
          <w:szCs w:val="26"/>
        </w:rPr>
      </w:pPr>
      <w:r>
        <w:rPr>
          <w:sz w:val="26"/>
          <w:szCs w:val="26"/>
        </w:rPr>
        <w:t>Утвердить предварительную ранжировку заявок:</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4395"/>
        <w:gridCol w:w="1843"/>
        <w:gridCol w:w="1276"/>
      </w:tblGrid>
      <w:tr w:rsidR="00CD72E8" w:rsidTr="00CD72E8">
        <w:tc>
          <w:tcPr>
            <w:tcW w:w="1276" w:type="dxa"/>
            <w:tcBorders>
              <w:top w:val="single" w:sz="4" w:space="0" w:color="auto"/>
              <w:left w:val="single" w:sz="4" w:space="0" w:color="auto"/>
              <w:bottom w:val="single" w:sz="4" w:space="0" w:color="auto"/>
              <w:right w:val="single" w:sz="4" w:space="0" w:color="auto"/>
            </w:tcBorders>
            <w:vAlign w:val="center"/>
            <w:hideMark/>
          </w:tcPr>
          <w:p w:rsidR="00CD72E8" w:rsidRDefault="00CD72E8" w:rsidP="005C15DB">
            <w:pPr>
              <w:spacing w:line="240" w:lineRule="auto"/>
              <w:ind w:firstLine="0"/>
              <w:jc w:val="center"/>
              <w:rPr>
                <w:sz w:val="20"/>
                <w:szCs w:val="24"/>
              </w:rPr>
            </w:pPr>
            <w:r>
              <w:rPr>
                <w:sz w:val="20"/>
                <w:szCs w:val="24"/>
              </w:rPr>
              <w:t>Место в предвари-тельной ранжировке (порядковый № заявки)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72E8" w:rsidRDefault="00CD72E8" w:rsidP="005C15DB">
            <w:pPr>
              <w:spacing w:line="240" w:lineRule="auto"/>
              <w:ind w:firstLine="0"/>
              <w:jc w:val="center"/>
              <w:rPr>
                <w:sz w:val="20"/>
                <w:szCs w:val="24"/>
              </w:rPr>
            </w:pPr>
            <w:r>
              <w:rPr>
                <w:sz w:val="20"/>
                <w:szCs w:val="24"/>
              </w:rPr>
              <w:t>Дата и время регистрации заявки</w:t>
            </w:r>
          </w:p>
        </w:tc>
        <w:tc>
          <w:tcPr>
            <w:tcW w:w="4395" w:type="dxa"/>
            <w:tcBorders>
              <w:top w:val="single" w:sz="4" w:space="0" w:color="auto"/>
              <w:left w:val="single" w:sz="4" w:space="0" w:color="auto"/>
              <w:bottom w:val="single" w:sz="4" w:space="0" w:color="auto"/>
              <w:right w:val="single" w:sz="4" w:space="0" w:color="auto"/>
            </w:tcBorders>
            <w:vAlign w:val="center"/>
            <w:hideMark/>
          </w:tcPr>
          <w:p w:rsidR="00CD72E8" w:rsidRDefault="00CD72E8" w:rsidP="005C15DB">
            <w:pPr>
              <w:spacing w:line="240" w:lineRule="auto"/>
              <w:ind w:firstLine="0"/>
              <w:jc w:val="center"/>
              <w:rPr>
                <w:sz w:val="20"/>
                <w:szCs w:val="24"/>
              </w:rPr>
            </w:pPr>
            <w:r>
              <w:rPr>
                <w:sz w:val="20"/>
                <w:szCs w:val="24"/>
              </w:rPr>
              <w:t>Наименование, адрес и ИНН Участника и/или его идентификационный номер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CD72E8" w:rsidRDefault="00CD72E8" w:rsidP="005C15DB">
            <w:pPr>
              <w:spacing w:line="240" w:lineRule="auto"/>
              <w:ind w:firstLine="0"/>
              <w:jc w:val="center"/>
              <w:rPr>
                <w:sz w:val="20"/>
                <w:szCs w:val="24"/>
              </w:rPr>
            </w:pPr>
            <w:r>
              <w:rPr>
                <w:sz w:val="20"/>
                <w:szCs w:val="24"/>
              </w:rPr>
              <w:t xml:space="preserve">Цена заявки, </w:t>
            </w:r>
            <w:r>
              <w:rPr>
                <w:sz w:val="20"/>
                <w:szCs w:val="24"/>
              </w:rPr>
              <w:br/>
              <w:t xml:space="preserve">руб. без НДС </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2E8" w:rsidRDefault="00CD72E8" w:rsidP="005C15DB">
            <w:pPr>
              <w:spacing w:line="240" w:lineRule="auto"/>
              <w:ind w:firstLine="0"/>
              <w:jc w:val="center"/>
              <w:rPr>
                <w:sz w:val="20"/>
                <w:szCs w:val="24"/>
              </w:rPr>
            </w:pPr>
            <w:r>
              <w:rPr>
                <w:sz w:val="20"/>
                <w:szCs w:val="24"/>
              </w:rPr>
              <w:t>Возможность применения приоритета в соответствии с 925-ПП</w:t>
            </w:r>
          </w:p>
        </w:tc>
      </w:tr>
      <w:tr w:rsidR="00CD72E8" w:rsidTr="00CD72E8">
        <w:tc>
          <w:tcPr>
            <w:tcW w:w="1276" w:type="dxa"/>
            <w:tcBorders>
              <w:top w:val="single" w:sz="4" w:space="0" w:color="auto"/>
              <w:left w:val="single" w:sz="4" w:space="0" w:color="auto"/>
              <w:bottom w:val="single" w:sz="4" w:space="0" w:color="auto"/>
              <w:right w:val="single" w:sz="4" w:space="0" w:color="auto"/>
            </w:tcBorders>
            <w:hideMark/>
          </w:tcPr>
          <w:p w:rsidR="00CD72E8" w:rsidRDefault="00CD72E8" w:rsidP="005C15DB">
            <w:pPr>
              <w:spacing w:line="240" w:lineRule="auto"/>
              <w:ind w:firstLine="0"/>
              <w:rPr>
                <w:sz w:val="24"/>
                <w:szCs w:val="24"/>
              </w:rPr>
            </w:pPr>
            <w:r>
              <w:rPr>
                <w:sz w:val="24"/>
                <w:szCs w:val="24"/>
              </w:rPr>
              <w:t>1 место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72E8" w:rsidRPr="00445B6D" w:rsidRDefault="00CD72E8" w:rsidP="005C15DB">
            <w:pPr>
              <w:widowControl w:val="0"/>
              <w:autoSpaceDE w:val="0"/>
              <w:autoSpaceDN w:val="0"/>
              <w:adjustRightInd w:val="0"/>
              <w:ind w:firstLine="0"/>
              <w:jc w:val="center"/>
              <w:rPr>
                <w:sz w:val="24"/>
                <w:szCs w:val="24"/>
              </w:rPr>
            </w:pPr>
            <w:r w:rsidRPr="00445B6D">
              <w:rPr>
                <w:sz w:val="24"/>
                <w:szCs w:val="24"/>
              </w:rPr>
              <w:t>08.10.2020 04:46</w:t>
            </w:r>
          </w:p>
        </w:tc>
        <w:tc>
          <w:tcPr>
            <w:tcW w:w="4395" w:type="dxa"/>
            <w:tcBorders>
              <w:top w:val="single" w:sz="4" w:space="0" w:color="auto"/>
              <w:left w:val="single" w:sz="4" w:space="0" w:color="auto"/>
              <w:bottom w:val="single" w:sz="4" w:space="0" w:color="auto"/>
              <w:right w:val="single" w:sz="4" w:space="0" w:color="auto"/>
            </w:tcBorders>
            <w:vAlign w:val="center"/>
            <w:hideMark/>
          </w:tcPr>
          <w:p w:rsidR="00CD72E8" w:rsidRPr="00D13C4F" w:rsidRDefault="00CD72E8" w:rsidP="005C15DB">
            <w:pPr>
              <w:widowControl w:val="0"/>
              <w:autoSpaceDE w:val="0"/>
              <w:autoSpaceDN w:val="0"/>
              <w:adjustRightInd w:val="0"/>
              <w:spacing w:line="240" w:lineRule="auto"/>
              <w:ind w:firstLine="0"/>
              <w:jc w:val="left"/>
              <w:rPr>
                <w:rFonts w:eastAsiaTheme="minorHAnsi"/>
                <w:sz w:val="24"/>
                <w:szCs w:val="24"/>
                <w:lang w:eastAsia="en-US"/>
              </w:rPr>
            </w:pPr>
            <w:r w:rsidRPr="00445B6D">
              <w:rPr>
                <w:b/>
                <w:i/>
                <w:sz w:val="24"/>
                <w:szCs w:val="24"/>
              </w:rPr>
              <w:t xml:space="preserve">ООО "АЛЬЯНСЭНЕРГО" </w:t>
            </w:r>
            <w:r w:rsidRPr="00445B6D">
              <w:rPr>
                <w:b/>
                <w:i/>
                <w:sz w:val="24"/>
                <w:szCs w:val="24"/>
              </w:rPr>
              <w:br/>
            </w:r>
            <w:r w:rsidRPr="00445B6D">
              <w:rPr>
                <w:sz w:val="24"/>
                <w:szCs w:val="24"/>
              </w:rPr>
              <w:t xml:space="preserve">ИНН/КПП 7810388306/781001001 </w:t>
            </w:r>
            <w:r w:rsidRPr="00445B6D">
              <w:rPr>
                <w:sz w:val="24"/>
                <w:szCs w:val="24"/>
              </w:rPr>
              <w:br/>
              <w:t>ОГРН 1157847351837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D72E8" w:rsidRPr="00D13C4F" w:rsidRDefault="00CD72E8" w:rsidP="005C15DB">
            <w:pPr>
              <w:widowControl w:val="0"/>
              <w:autoSpaceDE w:val="0"/>
              <w:autoSpaceDN w:val="0"/>
              <w:adjustRightInd w:val="0"/>
              <w:spacing w:line="240" w:lineRule="auto"/>
              <w:ind w:firstLine="0"/>
              <w:jc w:val="center"/>
              <w:rPr>
                <w:rFonts w:eastAsiaTheme="minorHAnsi"/>
                <w:b/>
                <w:i/>
                <w:sz w:val="24"/>
                <w:szCs w:val="24"/>
                <w:lang w:eastAsia="en-US"/>
              </w:rPr>
            </w:pPr>
            <w:r w:rsidRPr="00445B6D">
              <w:rPr>
                <w:b/>
                <w:i/>
                <w:sz w:val="24"/>
                <w:szCs w:val="24"/>
              </w:rPr>
              <w:t>1</w:t>
            </w:r>
            <w:r>
              <w:rPr>
                <w:b/>
                <w:i/>
                <w:sz w:val="24"/>
                <w:szCs w:val="24"/>
              </w:rPr>
              <w:t xml:space="preserve"> </w:t>
            </w:r>
            <w:r w:rsidRPr="00445B6D">
              <w:rPr>
                <w:b/>
                <w:i/>
                <w:sz w:val="24"/>
                <w:szCs w:val="24"/>
              </w:rPr>
              <w:t>792</w:t>
            </w:r>
            <w:r>
              <w:rPr>
                <w:b/>
                <w:i/>
                <w:sz w:val="24"/>
                <w:szCs w:val="24"/>
              </w:rPr>
              <w:t xml:space="preserve"> </w:t>
            </w:r>
            <w:r w:rsidRPr="00445B6D">
              <w:rPr>
                <w:b/>
                <w:i/>
                <w:sz w:val="24"/>
                <w:szCs w:val="24"/>
              </w:rPr>
              <w:t>240</w:t>
            </w:r>
            <w:r w:rsidRPr="00495D16">
              <w:rPr>
                <w:b/>
                <w:i/>
                <w:sz w:val="24"/>
                <w:szCs w:val="24"/>
              </w:rPr>
              <w:t>,</w:t>
            </w:r>
            <w:r>
              <w:rPr>
                <w:b/>
                <w:i/>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D72E8" w:rsidRDefault="00CD72E8" w:rsidP="005C15DB">
            <w:pPr>
              <w:spacing w:line="240" w:lineRule="auto"/>
              <w:ind w:firstLine="0"/>
              <w:jc w:val="center"/>
              <w:rPr>
                <w:sz w:val="24"/>
                <w:szCs w:val="24"/>
              </w:rPr>
            </w:pPr>
            <w:r>
              <w:rPr>
                <w:sz w:val="24"/>
                <w:szCs w:val="24"/>
              </w:rPr>
              <w:t>нет</w:t>
            </w:r>
          </w:p>
        </w:tc>
      </w:tr>
      <w:tr w:rsidR="00CD72E8" w:rsidTr="00CD72E8">
        <w:tc>
          <w:tcPr>
            <w:tcW w:w="1276" w:type="dxa"/>
            <w:tcBorders>
              <w:top w:val="single" w:sz="4" w:space="0" w:color="auto"/>
              <w:left w:val="single" w:sz="4" w:space="0" w:color="auto"/>
              <w:bottom w:val="single" w:sz="4" w:space="0" w:color="auto"/>
              <w:right w:val="single" w:sz="4" w:space="0" w:color="auto"/>
            </w:tcBorders>
            <w:hideMark/>
          </w:tcPr>
          <w:p w:rsidR="00CD72E8" w:rsidRDefault="00CD72E8" w:rsidP="005C15DB">
            <w:pPr>
              <w:spacing w:line="240" w:lineRule="auto"/>
              <w:ind w:firstLine="0"/>
              <w:rPr>
                <w:sz w:val="24"/>
                <w:szCs w:val="24"/>
              </w:rPr>
            </w:pPr>
            <w:r>
              <w:rPr>
                <w:sz w:val="24"/>
                <w:szCs w:val="24"/>
              </w:rPr>
              <w:t>2 место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72E8" w:rsidRPr="00445B6D" w:rsidRDefault="00CD72E8" w:rsidP="005C15DB">
            <w:pPr>
              <w:widowControl w:val="0"/>
              <w:autoSpaceDE w:val="0"/>
              <w:autoSpaceDN w:val="0"/>
              <w:adjustRightInd w:val="0"/>
              <w:spacing w:line="240" w:lineRule="auto"/>
              <w:ind w:firstLine="0"/>
              <w:jc w:val="center"/>
              <w:rPr>
                <w:sz w:val="24"/>
                <w:szCs w:val="24"/>
              </w:rPr>
            </w:pPr>
            <w:r w:rsidRPr="00445B6D">
              <w:rPr>
                <w:sz w:val="24"/>
                <w:szCs w:val="24"/>
              </w:rPr>
              <w:t>08.10.2020 07:24</w:t>
            </w:r>
          </w:p>
        </w:tc>
        <w:tc>
          <w:tcPr>
            <w:tcW w:w="4395" w:type="dxa"/>
            <w:tcBorders>
              <w:top w:val="single" w:sz="4" w:space="0" w:color="auto"/>
              <w:left w:val="single" w:sz="4" w:space="0" w:color="auto"/>
              <w:bottom w:val="single" w:sz="4" w:space="0" w:color="auto"/>
              <w:right w:val="single" w:sz="4" w:space="0" w:color="auto"/>
            </w:tcBorders>
            <w:vAlign w:val="center"/>
            <w:hideMark/>
          </w:tcPr>
          <w:p w:rsidR="00CD72E8" w:rsidRDefault="00CD72E8" w:rsidP="005C15DB">
            <w:pPr>
              <w:widowControl w:val="0"/>
              <w:autoSpaceDE w:val="0"/>
              <w:autoSpaceDN w:val="0"/>
              <w:adjustRightInd w:val="0"/>
              <w:spacing w:line="240" w:lineRule="auto"/>
              <w:ind w:firstLine="0"/>
              <w:rPr>
                <w:sz w:val="24"/>
                <w:szCs w:val="24"/>
              </w:rPr>
            </w:pPr>
            <w:r w:rsidRPr="00445B6D">
              <w:rPr>
                <w:b/>
                <w:i/>
                <w:sz w:val="24"/>
                <w:szCs w:val="24"/>
              </w:rPr>
              <w:t>ООО "ТЕХЭНЕРГОСНАБ"</w:t>
            </w:r>
            <w:r w:rsidRPr="00445B6D">
              <w:rPr>
                <w:sz w:val="24"/>
                <w:szCs w:val="24"/>
              </w:rPr>
              <w:t xml:space="preserve"> </w:t>
            </w:r>
          </w:p>
          <w:p w:rsidR="00CD72E8" w:rsidRPr="00445B6D" w:rsidRDefault="00CD72E8" w:rsidP="005C15DB">
            <w:pPr>
              <w:widowControl w:val="0"/>
              <w:autoSpaceDE w:val="0"/>
              <w:autoSpaceDN w:val="0"/>
              <w:adjustRightInd w:val="0"/>
              <w:spacing w:line="240" w:lineRule="auto"/>
              <w:ind w:firstLine="0"/>
              <w:rPr>
                <w:sz w:val="24"/>
                <w:szCs w:val="24"/>
              </w:rPr>
            </w:pPr>
            <w:r w:rsidRPr="00445B6D">
              <w:rPr>
                <w:sz w:val="24"/>
                <w:szCs w:val="24"/>
              </w:rPr>
              <w:t xml:space="preserve">ИНН/КПП 7728364648/772801001 </w:t>
            </w:r>
            <w:r w:rsidRPr="00445B6D">
              <w:rPr>
                <w:sz w:val="24"/>
                <w:szCs w:val="24"/>
              </w:rPr>
              <w:br/>
              <w:t>ОГРН 1177746227559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D72E8" w:rsidRPr="009105FE" w:rsidRDefault="00CD72E8" w:rsidP="005C15DB">
            <w:pPr>
              <w:widowControl w:val="0"/>
              <w:autoSpaceDE w:val="0"/>
              <w:autoSpaceDN w:val="0"/>
              <w:adjustRightInd w:val="0"/>
              <w:ind w:firstLine="0"/>
              <w:jc w:val="center"/>
              <w:rPr>
                <w:b/>
                <w:i/>
                <w:sz w:val="24"/>
                <w:szCs w:val="24"/>
              </w:rPr>
            </w:pPr>
            <w:r w:rsidRPr="00445B6D">
              <w:rPr>
                <w:b/>
                <w:i/>
                <w:sz w:val="24"/>
                <w:szCs w:val="24"/>
              </w:rPr>
              <w:t>1</w:t>
            </w:r>
            <w:r>
              <w:rPr>
                <w:b/>
                <w:i/>
                <w:sz w:val="24"/>
                <w:szCs w:val="24"/>
              </w:rPr>
              <w:t xml:space="preserve"> </w:t>
            </w:r>
            <w:r w:rsidRPr="00445B6D">
              <w:rPr>
                <w:b/>
                <w:i/>
                <w:sz w:val="24"/>
                <w:szCs w:val="24"/>
              </w:rPr>
              <w:t>792</w:t>
            </w:r>
            <w:r>
              <w:rPr>
                <w:b/>
                <w:i/>
                <w:sz w:val="24"/>
                <w:szCs w:val="24"/>
              </w:rPr>
              <w:t xml:space="preserve"> </w:t>
            </w:r>
            <w:r w:rsidRPr="00445B6D">
              <w:rPr>
                <w:b/>
                <w:i/>
                <w:sz w:val="24"/>
                <w:szCs w:val="24"/>
              </w:rPr>
              <w:t>240</w:t>
            </w:r>
            <w:r w:rsidRPr="00495D16">
              <w:rPr>
                <w:b/>
                <w:i/>
                <w:sz w:val="24"/>
                <w:szCs w:val="24"/>
              </w:rPr>
              <w:t>,</w:t>
            </w:r>
            <w:r>
              <w:rPr>
                <w:b/>
                <w:i/>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D72E8" w:rsidRDefault="00CD72E8" w:rsidP="005C15DB">
            <w:pPr>
              <w:spacing w:line="240" w:lineRule="auto"/>
              <w:ind w:firstLine="0"/>
              <w:jc w:val="center"/>
              <w:rPr>
                <w:b/>
                <w:sz w:val="24"/>
                <w:szCs w:val="24"/>
              </w:rPr>
            </w:pPr>
            <w:r>
              <w:rPr>
                <w:sz w:val="24"/>
                <w:szCs w:val="24"/>
              </w:rPr>
              <w:t>нет</w:t>
            </w:r>
          </w:p>
        </w:tc>
      </w:tr>
      <w:tr w:rsidR="00CD72E8" w:rsidTr="00CD72E8">
        <w:tc>
          <w:tcPr>
            <w:tcW w:w="1276" w:type="dxa"/>
            <w:tcBorders>
              <w:top w:val="single" w:sz="4" w:space="0" w:color="auto"/>
              <w:left w:val="single" w:sz="4" w:space="0" w:color="auto"/>
              <w:bottom w:val="single" w:sz="4" w:space="0" w:color="auto"/>
              <w:right w:val="single" w:sz="4" w:space="0" w:color="auto"/>
            </w:tcBorders>
            <w:hideMark/>
          </w:tcPr>
          <w:p w:rsidR="00CD72E8" w:rsidRDefault="00CD72E8" w:rsidP="005C15DB">
            <w:pPr>
              <w:spacing w:line="240" w:lineRule="auto"/>
              <w:ind w:firstLine="0"/>
              <w:rPr>
                <w:sz w:val="24"/>
                <w:szCs w:val="24"/>
              </w:rPr>
            </w:pPr>
            <w:r>
              <w:rPr>
                <w:sz w:val="24"/>
                <w:szCs w:val="24"/>
              </w:rPr>
              <w:t>3 место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72E8" w:rsidRPr="00445B6D" w:rsidRDefault="00CD72E8" w:rsidP="005C15DB">
            <w:pPr>
              <w:widowControl w:val="0"/>
              <w:autoSpaceDE w:val="0"/>
              <w:autoSpaceDN w:val="0"/>
              <w:adjustRightInd w:val="0"/>
              <w:spacing w:line="240" w:lineRule="auto"/>
              <w:ind w:firstLine="0"/>
              <w:jc w:val="center"/>
              <w:rPr>
                <w:sz w:val="24"/>
                <w:szCs w:val="24"/>
              </w:rPr>
            </w:pPr>
            <w:r w:rsidRPr="00445B6D">
              <w:rPr>
                <w:sz w:val="24"/>
                <w:szCs w:val="24"/>
              </w:rPr>
              <w:t>08.10.2020 07:29</w:t>
            </w:r>
          </w:p>
        </w:tc>
        <w:tc>
          <w:tcPr>
            <w:tcW w:w="4395" w:type="dxa"/>
            <w:tcBorders>
              <w:top w:val="single" w:sz="4" w:space="0" w:color="auto"/>
              <w:left w:val="single" w:sz="4" w:space="0" w:color="auto"/>
              <w:bottom w:val="single" w:sz="4" w:space="0" w:color="auto"/>
              <w:right w:val="single" w:sz="4" w:space="0" w:color="auto"/>
            </w:tcBorders>
            <w:vAlign w:val="center"/>
            <w:hideMark/>
          </w:tcPr>
          <w:p w:rsidR="00CD72E8" w:rsidRDefault="00CD72E8" w:rsidP="005C15DB">
            <w:pPr>
              <w:widowControl w:val="0"/>
              <w:autoSpaceDE w:val="0"/>
              <w:autoSpaceDN w:val="0"/>
              <w:adjustRightInd w:val="0"/>
              <w:spacing w:line="240" w:lineRule="auto"/>
              <w:ind w:firstLine="0"/>
              <w:rPr>
                <w:b/>
                <w:i/>
                <w:sz w:val="24"/>
                <w:szCs w:val="24"/>
              </w:rPr>
            </w:pPr>
            <w:r w:rsidRPr="00445B6D">
              <w:rPr>
                <w:b/>
                <w:i/>
                <w:sz w:val="24"/>
                <w:szCs w:val="24"/>
              </w:rPr>
              <w:t>ООО "КСИЭНЕРГИЯ"</w:t>
            </w:r>
          </w:p>
          <w:p w:rsidR="00CD72E8" w:rsidRPr="00445B6D" w:rsidRDefault="00CD72E8" w:rsidP="005C15DB">
            <w:pPr>
              <w:widowControl w:val="0"/>
              <w:autoSpaceDE w:val="0"/>
              <w:autoSpaceDN w:val="0"/>
              <w:adjustRightInd w:val="0"/>
              <w:spacing w:line="240" w:lineRule="auto"/>
              <w:ind w:firstLine="0"/>
              <w:rPr>
                <w:sz w:val="24"/>
                <w:szCs w:val="24"/>
              </w:rPr>
            </w:pPr>
            <w:r w:rsidRPr="00445B6D">
              <w:rPr>
                <w:sz w:val="24"/>
                <w:szCs w:val="24"/>
              </w:rPr>
              <w:t xml:space="preserve">НН/КПП 9718125740/771801001 </w:t>
            </w:r>
            <w:r w:rsidRPr="00445B6D">
              <w:rPr>
                <w:sz w:val="24"/>
                <w:szCs w:val="24"/>
              </w:rPr>
              <w:br/>
              <w:t>ОГРН 1197746046442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D72E8" w:rsidRPr="009105FE" w:rsidRDefault="00CD72E8" w:rsidP="005C15DB">
            <w:pPr>
              <w:widowControl w:val="0"/>
              <w:autoSpaceDE w:val="0"/>
              <w:autoSpaceDN w:val="0"/>
              <w:adjustRightInd w:val="0"/>
              <w:ind w:firstLine="0"/>
              <w:jc w:val="center"/>
              <w:rPr>
                <w:b/>
                <w:i/>
                <w:sz w:val="24"/>
                <w:szCs w:val="24"/>
              </w:rPr>
            </w:pPr>
            <w:r w:rsidRPr="00445B6D">
              <w:rPr>
                <w:b/>
                <w:i/>
                <w:sz w:val="24"/>
                <w:szCs w:val="24"/>
              </w:rPr>
              <w:t>1</w:t>
            </w:r>
            <w:r>
              <w:rPr>
                <w:b/>
                <w:i/>
                <w:sz w:val="24"/>
                <w:szCs w:val="24"/>
              </w:rPr>
              <w:t xml:space="preserve"> </w:t>
            </w:r>
            <w:r w:rsidRPr="00445B6D">
              <w:rPr>
                <w:b/>
                <w:i/>
                <w:sz w:val="24"/>
                <w:szCs w:val="24"/>
              </w:rPr>
              <w:t>790</w:t>
            </w:r>
            <w:r>
              <w:rPr>
                <w:b/>
                <w:i/>
                <w:sz w:val="24"/>
                <w:szCs w:val="24"/>
              </w:rPr>
              <w:t xml:space="preserve"> </w:t>
            </w:r>
            <w:r w:rsidRPr="00445B6D">
              <w:rPr>
                <w:b/>
                <w:i/>
                <w:sz w:val="24"/>
                <w:szCs w:val="24"/>
              </w:rPr>
              <w:t>000</w:t>
            </w:r>
            <w:r w:rsidRPr="00495D16">
              <w:rPr>
                <w:b/>
                <w:i/>
                <w:sz w:val="24"/>
                <w:szCs w:val="24"/>
              </w:rPr>
              <w:t>,</w:t>
            </w:r>
            <w:r>
              <w:rPr>
                <w:b/>
                <w:i/>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D72E8" w:rsidRDefault="00CD72E8" w:rsidP="005C15DB">
            <w:pPr>
              <w:spacing w:line="240" w:lineRule="auto"/>
              <w:ind w:firstLine="0"/>
              <w:jc w:val="center"/>
              <w:rPr>
                <w:b/>
                <w:sz w:val="24"/>
                <w:szCs w:val="24"/>
              </w:rPr>
            </w:pPr>
            <w:r>
              <w:rPr>
                <w:sz w:val="24"/>
                <w:szCs w:val="24"/>
              </w:rPr>
              <w:t>нет</w:t>
            </w:r>
          </w:p>
        </w:tc>
      </w:tr>
    </w:tbl>
    <w:p w:rsidR="001709F3" w:rsidRPr="001709F3" w:rsidRDefault="001709F3" w:rsidP="00B84212">
      <w:pPr>
        <w:pStyle w:val="25"/>
        <w:keepNext/>
        <w:tabs>
          <w:tab w:val="left" w:pos="426"/>
        </w:tabs>
        <w:ind w:left="360" w:firstLine="0"/>
        <w:rPr>
          <w:sz w:val="26"/>
          <w:szCs w:val="26"/>
        </w:rPr>
      </w:pPr>
    </w:p>
    <w:p w:rsidR="00963A5C" w:rsidRPr="001709F3" w:rsidRDefault="00963A5C" w:rsidP="00963A5C">
      <w:pPr>
        <w:pStyle w:val="a5"/>
        <w:rPr>
          <w:b/>
          <w:bCs/>
          <w:i/>
          <w:iCs/>
          <w:sz w:val="26"/>
          <w:szCs w:val="26"/>
        </w:rPr>
      </w:pPr>
      <w:r w:rsidRPr="001709F3">
        <w:rPr>
          <w:b/>
          <w:bCs/>
          <w:i/>
          <w:iCs/>
          <w:sz w:val="26"/>
          <w:szCs w:val="26"/>
        </w:rPr>
        <w:t xml:space="preserve">ВОПРОС № </w:t>
      </w:r>
      <w:r w:rsidR="00CD72E8">
        <w:rPr>
          <w:b/>
          <w:bCs/>
          <w:i/>
          <w:iCs/>
          <w:sz w:val="26"/>
          <w:szCs w:val="26"/>
        </w:rPr>
        <w:t>5</w:t>
      </w:r>
      <w:r w:rsidRPr="001709F3">
        <w:rPr>
          <w:b/>
          <w:bCs/>
          <w:i/>
          <w:iCs/>
          <w:sz w:val="26"/>
          <w:szCs w:val="26"/>
        </w:rPr>
        <w:t xml:space="preserve"> «О проведении переторжки»</w:t>
      </w:r>
    </w:p>
    <w:p w:rsidR="00CD72E8" w:rsidRPr="00213724" w:rsidRDefault="00CD72E8" w:rsidP="00CD72E8">
      <w:pPr>
        <w:keepNext/>
        <w:spacing w:line="240" w:lineRule="auto"/>
        <w:ind w:firstLine="0"/>
        <w:rPr>
          <w:b/>
          <w:sz w:val="26"/>
          <w:szCs w:val="26"/>
        </w:rPr>
      </w:pPr>
      <w:r w:rsidRPr="00213724">
        <w:rPr>
          <w:b/>
          <w:sz w:val="26"/>
          <w:szCs w:val="26"/>
        </w:rPr>
        <w:t>РЕШИЛИ:</w:t>
      </w:r>
    </w:p>
    <w:p w:rsidR="00CD72E8" w:rsidRPr="00213724" w:rsidRDefault="00CD72E8" w:rsidP="00CD72E8">
      <w:pPr>
        <w:pStyle w:val="a"/>
        <w:numPr>
          <w:ilvl w:val="0"/>
          <w:numId w:val="36"/>
        </w:numPr>
        <w:spacing w:before="0" w:line="240" w:lineRule="auto"/>
        <w:ind w:left="0" w:firstLine="0"/>
        <w:rPr>
          <w:sz w:val="26"/>
          <w:szCs w:val="26"/>
        </w:rPr>
      </w:pPr>
      <w:r w:rsidRPr="00213724">
        <w:rPr>
          <w:sz w:val="26"/>
          <w:szCs w:val="26"/>
        </w:rPr>
        <w:t>Провести переторжку;</w:t>
      </w:r>
    </w:p>
    <w:p w:rsidR="00CD72E8" w:rsidRPr="00213724" w:rsidRDefault="00CD72E8" w:rsidP="00CD72E8">
      <w:pPr>
        <w:pStyle w:val="a"/>
        <w:numPr>
          <w:ilvl w:val="0"/>
          <w:numId w:val="36"/>
        </w:numPr>
        <w:spacing w:before="0" w:line="240" w:lineRule="auto"/>
        <w:ind w:left="0" w:firstLine="0"/>
        <w:rPr>
          <w:sz w:val="26"/>
          <w:szCs w:val="26"/>
        </w:rPr>
      </w:pPr>
      <w:r w:rsidRPr="00213724">
        <w:rPr>
          <w:sz w:val="26"/>
          <w:szCs w:val="26"/>
        </w:rPr>
        <w:t>Предметом переторжки является</w:t>
      </w:r>
      <w:r w:rsidRPr="00213724">
        <w:rPr>
          <w:b/>
          <w:i/>
          <w:sz w:val="26"/>
          <w:szCs w:val="26"/>
        </w:rPr>
        <w:t xml:space="preserve"> цена заявки;</w:t>
      </w:r>
    </w:p>
    <w:p w:rsidR="00CD72E8" w:rsidRPr="00213724" w:rsidRDefault="00CD72E8" w:rsidP="00CD72E8">
      <w:pPr>
        <w:pStyle w:val="a"/>
        <w:numPr>
          <w:ilvl w:val="0"/>
          <w:numId w:val="36"/>
        </w:numPr>
        <w:spacing w:before="0" w:line="240" w:lineRule="auto"/>
        <w:ind w:left="0" w:firstLine="0"/>
        <w:rPr>
          <w:rStyle w:val="a4"/>
          <w:b w:val="0"/>
          <w:i w:val="0"/>
          <w:sz w:val="26"/>
          <w:szCs w:val="26"/>
        </w:rPr>
      </w:pPr>
      <w:r w:rsidRPr="00213724">
        <w:rPr>
          <w:sz w:val="26"/>
          <w:szCs w:val="26"/>
        </w:rPr>
        <w:t xml:space="preserve">Допустить к участию в переторжке заявки следующих Участников: </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252"/>
        <w:gridCol w:w="2835"/>
        <w:gridCol w:w="2127"/>
      </w:tblGrid>
      <w:tr w:rsidR="00CD72E8" w:rsidRPr="00EB749D" w:rsidTr="005C15DB">
        <w:trPr>
          <w:trHeight w:val="420"/>
          <w:tblHeader/>
        </w:trPr>
        <w:tc>
          <w:tcPr>
            <w:tcW w:w="851" w:type="dxa"/>
            <w:vAlign w:val="center"/>
          </w:tcPr>
          <w:p w:rsidR="00CD72E8" w:rsidRPr="00EB749D" w:rsidRDefault="00CD72E8" w:rsidP="005C15DB">
            <w:pPr>
              <w:spacing w:line="240" w:lineRule="auto"/>
              <w:ind w:firstLine="34"/>
              <w:jc w:val="center"/>
              <w:rPr>
                <w:sz w:val="18"/>
                <w:szCs w:val="24"/>
              </w:rPr>
            </w:pPr>
            <w:r w:rsidRPr="00EB749D">
              <w:rPr>
                <w:sz w:val="18"/>
                <w:szCs w:val="24"/>
              </w:rPr>
              <w:t>№</w:t>
            </w:r>
          </w:p>
          <w:p w:rsidR="00CD72E8" w:rsidRPr="00EB749D" w:rsidRDefault="00CD72E8" w:rsidP="005C15DB">
            <w:pPr>
              <w:spacing w:line="240" w:lineRule="auto"/>
              <w:ind w:firstLine="34"/>
              <w:jc w:val="center"/>
              <w:rPr>
                <w:sz w:val="18"/>
                <w:szCs w:val="24"/>
              </w:rPr>
            </w:pPr>
            <w:r w:rsidRPr="00EB749D">
              <w:rPr>
                <w:sz w:val="18"/>
                <w:szCs w:val="24"/>
              </w:rPr>
              <w:t>п/п</w:t>
            </w:r>
          </w:p>
        </w:tc>
        <w:tc>
          <w:tcPr>
            <w:tcW w:w="4252" w:type="dxa"/>
            <w:vAlign w:val="center"/>
          </w:tcPr>
          <w:p w:rsidR="00CD72E8" w:rsidRPr="00EB749D" w:rsidRDefault="00CD72E8" w:rsidP="005C15DB">
            <w:pPr>
              <w:spacing w:line="240" w:lineRule="auto"/>
              <w:ind w:firstLine="34"/>
              <w:jc w:val="center"/>
              <w:rPr>
                <w:sz w:val="18"/>
                <w:szCs w:val="24"/>
              </w:rPr>
            </w:pPr>
            <w:r w:rsidRPr="00EB749D">
              <w:rPr>
                <w:sz w:val="18"/>
                <w:szCs w:val="24"/>
              </w:rPr>
              <w:t>Наименование Участника и/или его идентификационный номер</w:t>
            </w:r>
          </w:p>
        </w:tc>
        <w:tc>
          <w:tcPr>
            <w:tcW w:w="2835" w:type="dxa"/>
            <w:vAlign w:val="center"/>
          </w:tcPr>
          <w:p w:rsidR="00CD72E8" w:rsidRPr="00EB749D" w:rsidRDefault="00CD72E8" w:rsidP="005C15DB">
            <w:pPr>
              <w:spacing w:line="240" w:lineRule="auto"/>
              <w:ind w:firstLine="34"/>
              <w:jc w:val="center"/>
              <w:rPr>
                <w:sz w:val="18"/>
                <w:szCs w:val="24"/>
              </w:rPr>
            </w:pPr>
            <w:r w:rsidRPr="00EB749D">
              <w:rPr>
                <w:sz w:val="18"/>
                <w:szCs w:val="24"/>
              </w:rPr>
              <w:t>Цена заявки, руб. без НДС</w:t>
            </w:r>
          </w:p>
        </w:tc>
        <w:tc>
          <w:tcPr>
            <w:tcW w:w="2127" w:type="dxa"/>
            <w:vAlign w:val="center"/>
          </w:tcPr>
          <w:p w:rsidR="00CD72E8" w:rsidRPr="00EB749D" w:rsidRDefault="00CD72E8" w:rsidP="005C15DB">
            <w:pPr>
              <w:spacing w:line="240" w:lineRule="auto"/>
              <w:ind w:firstLine="34"/>
              <w:jc w:val="center"/>
              <w:rPr>
                <w:sz w:val="18"/>
                <w:szCs w:val="24"/>
              </w:rPr>
            </w:pPr>
            <w:r w:rsidRPr="00EB749D">
              <w:rPr>
                <w:sz w:val="18"/>
                <w:szCs w:val="24"/>
              </w:rPr>
              <w:t xml:space="preserve">Возможность применения приоритета в соответствии с 925-ПП </w:t>
            </w:r>
          </w:p>
        </w:tc>
      </w:tr>
      <w:tr w:rsidR="00CD72E8" w:rsidRPr="00EC38FF" w:rsidTr="005C15DB">
        <w:trPr>
          <w:trHeight w:val="330"/>
        </w:trPr>
        <w:tc>
          <w:tcPr>
            <w:tcW w:w="851" w:type="dxa"/>
            <w:vAlign w:val="center"/>
          </w:tcPr>
          <w:p w:rsidR="00CD72E8" w:rsidRPr="00A0197C" w:rsidRDefault="00CD72E8" w:rsidP="00CD72E8">
            <w:pPr>
              <w:numPr>
                <w:ilvl w:val="0"/>
                <w:numId w:val="37"/>
              </w:numPr>
              <w:spacing w:line="240" w:lineRule="auto"/>
              <w:jc w:val="center"/>
              <w:rPr>
                <w:sz w:val="24"/>
                <w:szCs w:val="24"/>
              </w:rPr>
            </w:pPr>
          </w:p>
        </w:tc>
        <w:tc>
          <w:tcPr>
            <w:tcW w:w="4252" w:type="dxa"/>
            <w:vAlign w:val="center"/>
          </w:tcPr>
          <w:p w:rsidR="00CD72E8" w:rsidRPr="00445B6D" w:rsidRDefault="00CD72E8" w:rsidP="005C15DB">
            <w:pPr>
              <w:widowControl w:val="0"/>
              <w:autoSpaceDE w:val="0"/>
              <w:autoSpaceDN w:val="0"/>
              <w:adjustRightInd w:val="0"/>
              <w:spacing w:line="240" w:lineRule="auto"/>
              <w:ind w:firstLine="0"/>
              <w:rPr>
                <w:sz w:val="24"/>
                <w:szCs w:val="24"/>
              </w:rPr>
            </w:pPr>
            <w:r w:rsidRPr="00445B6D">
              <w:rPr>
                <w:b/>
                <w:i/>
                <w:sz w:val="24"/>
                <w:szCs w:val="24"/>
              </w:rPr>
              <w:t xml:space="preserve">ООО "АЛЬЯНСЭНЕРГО" </w:t>
            </w:r>
            <w:r w:rsidRPr="00445B6D">
              <w:rPr>
                <w:b/>
                <w:i/>
                <w:sz w:val="24"/>
                <w:szCs w:val="24"/>
              </w:rPr>
              <w:br/>
            </w:r>
            <w:r w:rsidRPr="00445B6D">
              <w:rPr>
                <w:sz w:val="24"/>
                <w:szCs w:val="24"/>
              </w:rPr>
              <w:t xml:space="preserve">ИНН/КПП 7810388306/781001001 </w:t>
            </w:r>
            <w:r w:rsidRPr="00445B6D">
              <w:rPr>
                <w:sz w:val="24"/>
                <w:szCs w:val="24"/>
              </w:rPr>
              <w:br/>
              <w:t>ОГРН 1157847351837</w:t>
            </w:r>
          </w:p>
        </w:tc>
        <w:tc>
          <w:tcPr>
            <w:tcW w:w="2835" w:type="dxa"/>
            <w:vAlign w:val="center"/>
          </w:tcPr>
          <w:p w:rsidR="00CD72E8" w:rsidRPr="009105FE" w:rsidRDefault="00CD72E8" w:rsidP="005C15DB">
            <w:pPr>
              <w:widowControl w:val="0"/>
              <w:autoSpaceDE w:val="0"/>
              <w:autoSpaceDN w:val="0"/>
              <w:adjustRightInd w:val="0"/>
              <w:spacing w:line="240" w:lineRule="auto"/>
              <w:rPr>
                <w:b/>
                <w:i/>
                <w:sz w:val="24"/>
                <w:szCs w:val="24"/>
              </w:rPr>
            </w:pPr>
            <w:r w:rsidRPr="00445B6D">
              <w:rPr>
                <w:b/>
                <w:i/>
                <w:sz w:val="24"/>
                <w:szCs w:val="24"/>
              </w:rPr>
              <w:t>1</w:t>
            </w:r>
            <w:r>
              <w:rPr>
                <w:b/>
                <w:i/>
                <w:sz w:val="24"/>
                <w:szCs w:val="24"/>
              </w:rPr>
              <w:t xml:space="preserve"> </w:t>
            </w:r>
            <w:r w:rsidRPr="00445B6D">
              <w:rPr>
                <w:b/>
                <w:i/>
                <w:sz w:val="24"/>
                <w:szCs w:val="24"/>
              </w:rPr>
              <w:t>792</w:t>
            </w:r>
            <w:r>
              <w:rPr>
                <w:b/>
                <w:i/>
                <w:sz w:val="24"/>
                <w:szCs w:val="24"/>
              </w:rPr>
              <w:t xml:space="preserve"> </w:t>
            </w:r>
            <w:r w:rsidRPr="00445B6D">
              <w:rPr>
                <w:b/>
                <w:i/>
                <w:sz w:val="24"/>
                <w:szCs w:val="24"/>
              </w:rPr>
              <w:t>240</w:t>
            </w:r>
            <w:r w:rsidRPr="00495D16">
              <w:rPr>
                <w:b/>
                <w:i/>
                <w:sz w:val="24"/>
                <w:szCs w:val="24"/>
              </w:rPr>
              <w:t>,</w:t>
            </w:r>
            <w:r>
              <w:rPr>
                <w:b/>
                <w:i/>
                <w:sz w:val="24"/>
                <w:szCs w:val="24"/>
              </w:rPr>
              <w:t>00</w:t>
            </w:r>
          </w:p>
        </w:tc>
        <w:tc>
          <w:tcPr>
            <w:tcW w:w="2127" w:type="dxa"/>
          </w:tcPr>
          <w:p w:rsidR="00CD72E8" w:rsidRPr="00A0197C" w:rsidRDefault="00CD72E8" w:rsidP="005C15DB">
            <w:pPr>
              <w:pStyle w:val="af3"/>
              <w:tabs>
                <w:tab w:val="left" w:pos="467"/>
              </w:tabs>
              <w:spacing w:before="0" w:after="0"/>
              <w:jc w:val="center"/>
              <w:rPr>
                <w:color w:val="000000"/>
                <w:sz w:val="24"/>
                <w:szCs w:val="24"/>
              </w:rPr>
            </w:pPr>
            <w:r w:rsidRPr="00A0197C">
              <w:rPr>
                <w:color w:val="000000"/>
                <w:sz w:val="24"/>
                <w:szCs w:val="24"/>
              </w:rPr>
              <w:t>нет</w:t>
            </w:r>
          </w:p>
        </w:tc>
      </w:tr>
      <w:tr w:rsidR="00CD72E8" w:rsidRPr="00455714" w:rsidTr="005C15DB">
        <w:trPr>
          <w:trHeight w:val="378"/>
        </w:trPr>
        <w:tc>
          <w:tcPr>
            <w:tcW w:w="851" w:type="dxa"/>
            <w:vAlign w:val="center"/>
          </w:tcPr>
          <w:p w:rsidR="00CD72E8" w:rsidRPr="00A0197C" w:rsidRDefault="00CD72E8" w:rsidP="00CD72E8">
            <w:pPr>
              <w:numPr>
                <w:ilvl w:val="0"/>
                <w:numId w:val="37"/>
              </w:numPr>
              <w:spacing w:line="240" w:lineRule="auto"/>
              <w:jc w:val="center"/>
              <w:rPr>
                <w:sz w:val="24"/>
                <w:szCs w:val="24"/>
              </w:rPr>
            </w:pPr>
          </w:p>
        </w:tc>
        <w:tc>
          <w:tcPr>
            <w:tcW w:w="4252" w:type="dxa"/>
            <w:vAlign w:val="center"/>
          </w:tcPr>
          <w:p w:rsidR="00CD72E8" w:rsidRPr="00445B6D" w:rsidRDefault="00CD72E8" w:rsidP="005C15DB">
            <w:pPr>
              <w:widowControl w:val="0"/>
              <w:autoSpaceDE w:val="0"/>
              <w:autoSpaceDN w:val="0"/>
              <w:adjustRightInd w:val="0"/>
              <w:spacing w:line="240" w:lineRule="auto"/>
              <w:ind w:firstLine="0"/>
              <w:rPr>
                <w:sz w:val="24"/>
                <w:szCs w:val="24"/>
              </w:rPr>
            </w:pPr>
            <w:r w:rsidRPr="00445B6D">
              <w:rPr>
                <w:b/>
                <w:i/>
                <w:sz w:val="24"/>
                <w:szCs w:val="24"/>
              </w:rPr>
              <w:t>ООО "ТЕХЭНЕРГОСНАБ"</w:t>
            </w:r>
            <w:r w:rsidRPr="00445B6D">
              <w:rPr>
                <w:sz w:val="24"/>
                <w:szCs w:val="24"/>
              </w:rPr>
              <w:t xml:space="preserve"> </w:t>
            </w:r>
            <w:r w:rsidRPr="00445B6D">
              <w:rPr>
                <w:sz w:val="24"/>
                <w:szCs w:val="24"/>
              </w:rPr>
              <w:br/>
              <w:t xml:space="preserve">ИНН/КПП 7728364648/772801001 </w:t>
            </w:r>
            <w:r w:rsidRPr="00445B6D">
              <w:rPr>
                <w:sz w:val="24"/>
                <w:szCs w:val="24"/>
              </w:rPr>
              <w:br/>
              <w:t>ОГРН 1177746227559</w:t>
            </w:r>
          </w:p>
        </w:tc>
        <w:tc>
          <w:tcPr>
            <w:tcW w:w="2835" w:type="dxa"/>
            <w:vAlign w:val="center"/>
          </w:tcPr>
          <w:p w:rsidR="00CD72E8" w:rsidRPr="009105FE" w:rsidRDefault="00CD72E8" w:rsidP="005C15DB">
            <w:pPr>
              <w:widowControl w:val="0"/>
              <w:autoSpaceDE w:val="0"/>
              <w:autoSpaceDN w:val="0"/>
              <w:adjustRightInd w:val="0"/>
              <w:spacing w:line="240" w:lineRule="auto"/>
              <w:rPr>
                <w:b/>
                <w:i/>
                <w:sz w:val="24"/>
                <w:szCs w:val="24"/>
              </w:rPr>
            </w:pPr>
            <w:r w:rsidRPr="00445B6D">
              <w:rPr>
                <w:b/>
                <w:i/>
                <w:sz w:val="24"/>
                <w:szCs w:val="24"/>
              </w:rPr>
              <w:t>1</w:t>
            </w:r>
            <w:r>
              <w:rPr>
                <w:b/>
                <w:i/>
                <w:sz w:val="24"/>
                <w:szCs w:val="24"/>
              </w:rPr>
              <w:t xml:space="preserve"> </w:t>
            </w:r>
            <w:r w:rsidRPr="00445B6D">
              <w:rPr>
                <w:b/>
                <w:i/>
                <w:sz w:val="24"/>
                <w:szCs w:val="24"/>
              </w:rPr>
              <w:t>792</w:t>
            </w:r>
            <w:r>
              <w:rPr>
                <w:b/>
                <w:i/>
                <w:sz w:val="24"/>
                <w:szCs w:val="24"/>
              </w:rPr>
              <w:t xml:space="preserve"> </w:t>
            </w:r>
            <w:r w:rsidRPr="00445B6D">
              <w:rPr>
                <w:b/>
                <w:i/>
                <w:sz w:val="24"/>
                <w:szCs w:val="24"/>
              </w:rPr>
              <w:t>240</w:t>
            </w:r>
            <w:r w:rsidRPr="00495D16">
              <w:rPr>
                <w:b/>
                <w:i/>
                <w:sz w:val="24"/>
                <w:szCs w:val="24"/>
              </w:rPr>
              <w:t>,</w:t>
            </w:r>
            <w:r>
              <w:rPr>
                <w:b/>
                <w:i/>
                <w:sz w:val="24"/>
                <w:szCs w:val="24"/>
              </w:rPr>
              <w:t>00</w:t>
            </w:r>
          </w:p>
        </w:tc>
        <w:tc>
          <w:tcPr>
            <w:tcW w:w="2127" w:type="dxa"/>
          </w:tcPr>
          <w:p w:rsidR="00CD72E8" w:rsidRPr="00A0197C" w:rsidRDefault="00CD72E8" w:rsidP="005C15DB">
            <w:pPr>
              <w:pStyle w:val="af3"/>
              <w:tabs>
                <w:tab w:val="left" w:pos="467"/>
              </w:tabs>
              <w:spacing w:before="0" w:after="0"/>
              <w:jc w:val="center"/>
              <w:rPr>
                <w:color w:val="000000"/>
                <w:sz w:val="24"/>
                <w:szCs w:val="24"/>
              </w:rPr>
            </w:pPr>
            <w:r w:rsidRPr="00A0197C">
              <w:rPr>
                <w:color w:val="000000"/>
                <w:sz w:val="24"/>
                <w:szCs w:val="24"/>
              </w:rPr>
              <w:t>нет</w:t>
            </w:r>
          </w:p>
          <w:p w:rsidR="00CD72E8" w:rsidRPr="00A0197C" w:rsidRDefault="00CD72E8" w:rsidP="005C15DB">
            <w:pPr>
              <w:spacing w:line="240" w:lineRule="auto"/>
              <w:rPr>
                <w:sz w:val="24"/>
                <w:szCs w:val="24"/>
              </w:rPr>
            </w:pPr>
          </w:p>
        </w:tc>
      </w:tr>
      <w:tr w:rsidR="00CD72E8" w:rsidRPr="00455714" w:rsidTr="005C15DB">
        <w:trPr>
          <w:trHeight w:val="378"/>
        </w:trPr>
        <w:tc>
          <w:tcPr>
            <w:tcW w:w="851" w:type="dxa"/>
            <w:vAlign w:val="center"/>
          </w:tcPr>
          <w:p w:rsidR="00CD72E8" w:rsidRPr="00A0197C" w:rsidRDefault="00CD72E8" w:rsidP="00CD72E8">
            <w:pPr>
              <w:numPr>
                <w:ilvl w:val="0"/>
                <w:numId w:val="37"/>
              </w:numPr>
              <w:spacing w:line="240" w:lineRule="auto"/>
              <w:jc w:val="center"/>
              <w:rPr>
                <w:sz w:val="24"/>
                <w:szCs w:val="24"/>
              </w:rPr>
            </w:pPr>
          </w:p>
        </w:tc>
        <w:tc>
          <w:tcPr>
            <w:tcW w:w="4252" w:type="dxa"/>
            <w:vAlign w:val="center"/>
          </w:tcPr>
          <w:p w:rsidR="00CD72E8" w:rsidRPr="00445B6D" w:rsidRDefault="00CD72E8" w:rsidP="005C15DB">
            <w:pPr>
              <w:widowControl w:val="0"/>
              <w:autoSpaceDE w:val="0"/>
              <w:autoSpaceDN w:val="0"/>
              <w:adjustRightInd w:val="0"/>
              <w:spacing w:line="240" w:lineRule="auto"/>
              <w:ind w:firstLine="0"/>
              <w:rPr>
                <w:sz w:val="24"/>
                <w:szCs w:val="24"/>
              </w:rPr>
            </w:pPr>
            <w:r w:rsidRPr="00445B6D">
              <w:rPr>
                <w:b/>
                <w:i/>
                <w:sz w:val="24"/>
                <w:szCs w:val="24"/>
              </w:rPr>
              <w:t>ООО "КСИЭНЕРГИЯ"</w:t>
            </w:r>
            <w:r w:rsidRPr="00445B6D">
              <w:rPr>
                <w:sz w:val="24"/>
                <w:szCs w:val="24"/>
              </w:rPr>
              <w:t xml:space="preserve"> </w:t>
            </w:r>
            <w:r w:rsidRPr="00445B6D">
              <w:rPr>
                <w:sz w:val="24"/>
                <w:szCs w:val="24"/>
              </w:rPr>
              <w:br/>
              <w:t xml:space="preserve">ИНН/КПП 9718125740/771801001 </w:t>
            </w:r>
            <w:r w:rsidRPr="00445B6D">
              <w:rPr>
                <w:sz w:val="24"/>
                <w:szCs w:val="24"/>
              </w:rPr>
              <w:br/>
              <w:t>ОГРН 1197746046442</w:t>
            </w:r>
          </w:p>
        </w:tc>
        <w:tc>
          <w:tcPr>
            <w:tcW w:w="2835" w:type="dxa"/>
            <w:vAlign w:val="center"/>
          </w:tcPr>
          <w:p w:rsidR="00CD72E8" w:rsidRPr="009105FE" w:rsidRDefault="00CD72E8" w:rsidP="005C15DB">
            <w:pPr>
              <w:widowControl w:val="0"/>
              <w:autoSpaceDE w:val="0"/>
              <w:autoSpaceDN w:val="0"/>
              <w:adjustRightInd w:val="0"/>
              <w:spacing w:line="240" w:lineRule="auto"/>
              <w:rPr>
                <w:b/>
                <w:i/>
                <w:sz w:val="24"/>
                <w:szCs w:val="24"/>
              </w:rPr>
            </w:pPr>
            <w:r w:rsidRPr="00445B6D">
              <w:rPr>
                <w:b/>
                <w:i/>
                <w:sz w:val="24"/>
                <w:szCs w:val="24"/>
              </w:rPr>
              <w:t>1</w:t>
            </w:r>
            <w:r>
              <w:rPr>
                <w:b/>
                <w:i/>
                <w:sz w:val="24"/>
                <w:szCs w:val="24"/>
              </w:rPr>
              <w:t xml:space="preserve"> </w:t>
            </w:r>
            <w:r w:rsidRPr="00445B6D">
              <w:rPr>
                <w:b/>
                <w:i/>
                <w:sz w:val="24"/>
                <w:szCs w:val="24"/>
              </w:rPr>
              <w:t>790</w:t>
            </w:r>
            <w:r>
              <w:rPr>
                <w:b/>
                <w:i/>
                <w:sz w:val="24"/>
                <w:szCs w:val="24"/>
              </w:rPr>
              <w:t xml:space="preserve"> </w:t>
            </w:r>
            <w:r w:rsidRPr="00445B6D">
              <w:rPr>
                <w:b/>
                <w:i/>
                <w:sz w:val="24"/>
                <w:szCs w:val="24"/>
              </w:rPr>
              <w:t>000</w:t>
            </w:r>
            <w:r w:rsidRPr="00495D16">
              <w:rPr>
                <w:b/>
                <w:i/>
                <w:sz w:val="24"/>
                <w:szCs w:val="24"/>
              </w:rPr>
              <w:t>,</w:t>
            </w:r>
            <w:r>
              <w:rPr>
                <w:b/>
                <w:i/>
                <w:sz w:val="24"/>
                <w:szCs w:val="24"/>
              </w:rPr>
              <w:t>00</w:t>
            </w:r>
          </w:p>
        </w:tc>
        <w:tc>
          <w:tcPr>
            <w:tcW w:w="2127" w:type="dxa"/>
          </w:tcPr>
          <w:p w:rsidR="00CD72E8" w:rsidRPr="00A0197C" w:rsidRDefault="00CD72E8" w:rsidP="005C15DB">
            <w:pPr>
              <w:pStyle w:val="af3"/>
              <w:tabs>
                <w:tab w:val="left" w:pos="467"/>
              </w:tabs>
              <w:spacing w:before="0" w:after="0"/>
              <w:jc w:val="center"/>
              <w:rPr>
                <w:color w:val="000000"/>
                <w:sz w:val="24"/>
                <w:szCs w:val="24"/>
              </w:rPr>
            </w:pPr>
            <w:r w:rsidRPr="00A0197C">
              <w:rPr>
                <w:color w:val="000000"/>
                <w:sz w:val="24"/>
                <w:szCs w:val="24"/>
              </w:rPr>
              <w:t>нет</w:t>
            </w:r>
          </w:p>
        </w:tc>
      </w:tr>
    </w:tbl>
    <w:p w:rsidR="00CD72E8" w:rsidRPr="00213724" w:rsidRDefault="00CD72E8" w:rsidP="00CD72E8">
      <w:pPr>
        <w:pStyle w:val="a"/>
        <w:numPr>
          <w:ilvl w:val="0"/>
          <w:numId w:val="36"/>
        </w:numPr>
        <w:spacing w:before="0" w:line="240" w:lineRule="auto"/>
        <w:ind w:left="0" w:firstLine="0"/>
        <w:rPr>
          <w:sz w:val="26"/>
          <w:szCs w:val="26"/>
        </w:rPr>
      </w:pPr>
      <w:r w:rsidRPr="00213724">
        <w:rPr>
          <w:sz w:val="26"/>
          <w:szCs w:val="26"/>
        </w:rPr>
        <w:t>Определить форму переторжки: очная;</w:t>
      </w:r>
    </w:p>
    <w:p w:rsidR="00CD72E8" w:rsidRPr="00213724" w:rsidRDefault="00CD72E8" w:rsidP="00CD72E8">
      <w:pPr>
        <w:pStyle w:val="a"/>
        <w:numPr>
          <w:ilvl w:val="0"/>
          <w:numId w:val="36"/>
        </w:numPr>
        <w:spacing w:before="0" w:line="240" w:lineRule="auto"/>
        <w:ind w:left="0" w:firstLine="0"/>
        <w:rPr>
          <w:sz w:val="26"/>
          <w:szCs w:val="26"/>
        </w:rPr>
      </w:pPr>
      <w:r w:rsidRPr="00213724">
        <w:rPr>
          <w:sz w:val="26"/>
          <w:szCs w:val="26"/>
        </w:rPr>
        <w:lastRenderedPageBreak/>
        <w:t xml:space="preserve">Шаг переторжки: от </w:t>
      </w:r>
      <w:r w:rsidRPr="008F5F33">
        <w:rPr>
          <w:sz w:val="26"/>
          <w:szCs w:val="26"/>
        </w:rPr>
        <w:t>0,1 – 100</w:t>
      </w:r>
      <w:r w:rsidRPr="00213724">
        <w:rPr>
          <w:sz w:val="26"/>
          <w:szCs w:val="26"/>
        </w:rPr>
        <w:t>% от начальной (максимальной) цены договора без учета НДС.</w:t>
      </w:r>
    </w:p>
    <w:p w:rsidR="00CD72E8" w:rsidRPr="00213724" w:rsidRDefault="00CD72E8" w:rsidP="00CD72E8">
      <w:pPr>
        <w:pStyle w:val="a"/>
        <w:numPr>
          <w:ilvl w:val="0"/>
          <w:numId w:val="36"/>
        </w:numPr>
        <w:spacing w:before="0" w:line="240" w:lineRule="auto"/>
        <w:ind w:left="0" w:firstLine="0"/>
        <w:rPr>
          <w:sz w:val="26"/>
          <w:szCs w:val="26"/>
        </w:rPr>
      </w:pPr>
      <w:r w:rsidRPr="00213724">
        <w:rPr>
          <w:sz w:val="26"/>
          <w:szCs w:val="26"/>
        </w:rPr>
        <w:t xml:space="preserve">Назначить переторжку на </w:t>
      </w:r>
      <w:r>
        <w:rPr>
          <w:b/>
          <w:i/>
          <w:sz w:val="26"/>
          <w:szCs w:val="26"/>
        </w:rPr>
        <w:t>28</w:t>
      </w:r>
      <w:r w:rsidRPr="00213724">
        <w:rPr>
          <w:b/>
          <w:i/>
          <w:sz w:val="26"/>
          <w:szCs w:val="26"/>
        </w:rPr>
        <w:t>.</w:t>
      </w:r>
      <w:r>
        <w:rPr>
          <w:b/>
          <w:i/>
          <w:sz w:val="26"/>
          <w:szCs w:val="26"/>
        </w:rPr>
        <w:t>1</w:t>
      </w:r>
      <w:r w:rsidRPr="00213724">
        <w:rPr>
          <w:b/>
          <w:i/>
          <w:sz w:val="26"/>
          <w:szCs w:val="26"/>
        </w:rPr>
        <w:t xml:space="preserve">0.2020 в 15:00 час. </w:t>
      </w:r>
      <w:r w:rsidRPr="00213724">
        <w:rPr>
          <w:sz w:val="26"/>
          <w:szCs w:val="26"/>
        </w:rPr>
        <w:t>(Амурского времени).</w:t>
      </w:r>
    </w:p>
    <w:p w:rsidR="00CD72E8" w:rsidRPr="00213724" w:rsidRDefault="00CD72E8" w:rsidP="00CD72E8">
      <w:pPr>
        <w:pStyle w:val="a"/>
        <w:numPr>
          <w:ilvl w:val="0"/>
          <w:numId w:val="36"/>
        </w:numPr>
        <w:spacing w:before="0" w:line="240" w:lineRule="auto"/>
        <w:ind w:left="0" w:firstLine="0"/>
        <w:rPr>
          <w:sz w:val="26"/>
          <w:szCs w:val="26"/>
        </w:rPr>
      </w:pPr>
      <w:r w:rsidRPr="00213724">
        <w:rPr>
          <w:sz w:val="26"/>
          <w:szCs w:val="26"/>
        </w:rPr>
        <w:t xml:space="preserve">Место проведения переторжки: Единая электронная торговая площадка (АО «ЕЭТП»), по адресу в сети «Интернет»: </w:t>
      </w:r>
      <w:hyperlink r:id="rId9" w:history="1">
        <w:r w:rsidRPr="00213724">
          <w:rPr>
            <w:rStyle w:val="ab"/>
            <w:sz w:val="26"/>
            <w:szCs w:val="26"/>
          </w:rPr>
          <w:t>https://rushydro.roseltorg.ru</w:t>
        </w:r>
      </w:hyperlink>
      <w:r w:rsidRPr="00213724">
        <w:rPr>
          <w:sz w:val="26"/>
          <w:szCs w:val="26"/>
        </w:rPr>
        <w:t>;</w:t>
      </w:r>
    </w:p>
    <w:p w:rsidR="00CD72E8" w:rsidRPr="00213724" w:rsidRDefault="00CD72E8" w:rsidP="00CD72E8">
      <w:pPr>
        <w:pStyle w:val="a"/>
        <w:numPr>
          <w:ilvl w:val="0"/>
          <w:numId w:val="36"/>
        </w:numPr>
        <w:spacing w:before="0" w:line="240" w:lineRule="auto"/>
        <w:ind w:left="0" w:firstLine="0"/>
        <w:rPr>
          <w:sz w:val="26"/>
          <w:szCs w:val="26"/>
        </w:rPr>
      </w:pPr>
      <w:r w:rsidRPr="00213724">
        <w:rPr>
          <w:sz w:val="26"/>
          <w:szCs w:val="26"/>
        </w:rPr>
        <w:t>Файлы с новой ценой (условиями заявки), подлежащие корректировке в соответствии с окончательными предложениями Участника, заявленными в ходе проведения переторжки, должны быть предоставлены посредством функционала ЭТП в течение 1 (одного) рабочего дня с момента завершения процедуры переторжки на ЭТП путем изменения (дополнения) состава заявки Участника</w:t>
      </w:r>
    </w:p>
    <w:p w:rsidR="00EA72AB" w:rsidRPr="00141CA1" w:rsidRDefault="00EA72AB" w:rsidP="00EA72AB">
      <w:pPr>
        <w:pStyle w:val="a"/>
        <w:numPr>
          <w:ilvl w:val="0"/>
          <w:numId w:val="0"/>
        </w:numPr>
        <w:spacing w:before="0" w:line="240" w:lineRule="auto"/>
        <w:rPr>
          <w:sz w:val="26"/>
          <w:szCs w:val="26"/>
        </w:rPr>
      </w:pPr>
    </w:p>
    <w:p w:rsidR="00963A5C" w:rsidRPr="00963A5C" w:rsidRDefault="00963A5C" w:rsidP="008057F6">
      <w:pPr>
        <w:pStyle w:val="25"/>
        <w:keepNext/>
        <w:tabs>
          <w:tab w:val="left" w:pos="426"/>
        </w:tabs>
        <w:ind w:left="360" w:firstLine="0"/>
        <w:rPr>
          <w:sz w:val="26"/>
          <w:szCs w:val="26"/>
        </w:rPr>
      </w:pPr>
    </w:p>
    <w:tbl>
      <w:tblPr>
        <w:tblStyle w:val="af2"/>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2616"/>
        <w:gridCol w:w="2630"/>
      </w:tblGrid>
      <w:tr w:rsidR="00046C7B" w:rsidRPr="00A6725A" w:rsidTr="00EA72AB">
        <w:trPr>
          <w:trHeight w:val="539"/>
        </w:trPr>
        <w:tc>
          <w:tcPr>
            <w:tcW w:w="4643" w:type="dxa"/>
          </w:tcPr>
          <w:p w:rsidR="00046C7B" w:rsidRPr="00A6725A" w:rsidRDefault="00046C7B" w:rsidP="008057F6">
            <w:pPr>
              <w:tabs>
                <w:tab w:val="right" w:pos="10205"/>
              </w:tabs>
              <w:spacing w:line="240" w:lineRule="auto"/>
              <w:ind w:firstLine="0"/>
              <w:jc w:val="left"/>
              <w:rPr>
                <w:b/>
                <w:i/>
                <w:sz w:val="26"/>
                <w:szCs w:val="26"/>
              </w:rPr>
            </w:pPr>
            <w:r>
              <w:rPr>
                <w:b/>
                <w:i/>
                <w:sz w:val="26"/>
                <w:szCs w:val="26"/>
              </w:rPr>
              <w:t>С</w:t>
            </w:r>
            <w:r w:rsidRPr="00A6725A">
              <w:rPr>
                <w:b/>
                <w:i/>
                <w:sz w:val="26"/>
                <w:szCs w:val="26"/>
              </w:rPr>
              <w:t xml:space="preserve">екретарь Закупочной комиссии  </w:t>
            </w:r>
            <w:r>
              <w:rPr>
                <w:b/>
                <w:i/>
                <w:sz w:val="26"/>
                <w:szCs w:val="26"/>
              </w:rPr>
              <w:t>1</w:t>
            </w:r>
            <w:r w:rsidRPr="00A6725A">
              <w:rPr>
                <w:b/>
                <w:i/>
                <w:sz w:val="26"/>
                <w:szCs w:val="26"/>
              </w:rPr>
              <w:t xml:space="preserve"> уровня АО «ДРСК»</w:t>
            </w:r>
          </w:p>
        </w:tc>
        <w:tc>
          <w:tcPr>
            <w:tcW w:w="2616" w:type="dxa"/>
          </w:tcPr>
          <w:p w:rsidR="00B50D8A" w:rsidRDefault="00B50D8A" w:rsidP="008057F6">
            <w:pPr>
              <w:tabs>
                <w:tab w:val="right" w:pos="10205"/>
              </w:tabs>
              <w:spacing w:line="240" w:lineRule="auto"/>
              <w:ind w:firstLine="0"/>
              <w:rPr>
                <w:b/>
                <w:i/>
                <w:sz w:val="24"/>
                <w:szCs w:val="24"/>
              </w:rPr>
            </w:pPr>
            <w:bookmarkStart w:id="2" w:name="_GoBack"/>
            <w:bookmarkEnd w:id="2"/>
          </w:p>
          <w:p w:rsidR="00046C7B" w:rsidRPr="00211928" w:rsidRDefault="00046C7B" w:rsidP="00CD72E8">
            <w:pPr>
              <w:tabs>
                <w:tab w:val="right" w:pos="10205"/>
              </w:tabs>
              <w:spacing w:line="240" w:lineRule="auto"/>
              <w:ind w:firstLine="0"/>
              <w:rPr>
                <w:b/>
                <w:i/>
                <w:sz w:val="24"/>
                <w:szCs w:val="24"/>
              </w:rPr>
            </w:pPr>
          </w:p>
        </w:tc>
        <w:tc>
          <w:tcPr>
            <w:tcW w:w="2630" w:type="dxa"/>
          </w:tcPr>
          <w:p w:rsidR="00046C7B" w:rsidRPr="00A6725A" w:rsidRDefault="00EA72AB" w:rsidP="008057F6">
            <w:pPr>
              <w:tabs>
                <w:tab w:val="right" w:pos="10205"/>
              </w:tabs>
              <w:spacing w:line="240" w:lineRule="auto"/>
              <w:ind w:firstLine="0"/>
              <w:rPr>
                <w:b/>
                <w:i/>
                <w:sz w:val="26"/>
                <w:szCs w:val="26"/>
              </w:rPr>
            </w:pPr>
            <w:r>
              <w:rPr>
                <w:b/>
                <w:i/>
                <w:sz w:val="26"/>
                <w:szCs w:val="26"/>
              </w:rPr>
              <w:t>Е.Ю. Коврижкина</w:t>
            </w:r>
          </w:p>
        </w:tc>
      </w:tr>
    </w:tbl>
    <w:p w:rsidR="00046C7B" w:rsidRDefault="00046C7B" w:rsidP="008057F6">
      <w:pPr>
        <w:pStyle w:val="a5"/>
        <w:jc w:val="both"/>
        <w:rPr>
          <w:sz w:val="18"/>
        </w:rPr>
      </w:pPr>
    </w:p>
    <w:sectPr w:rsidR="00046C7B" w:rsidSect="001709F3">
      <w:headerReference w:type="default" r:id="rId10"/>
      <w:footerReference w:type="default" r:id="rId11"/>
      <w:pgSz w:w="11906" w:h="16838"/>
      <w:pgMar w:top="709" w:right="851" w:bottom="567" w:left="1418" w:header="284"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6E4" w:rsidRDefault="00A966E4" w:rsidP="00355095">
      <w:pPr>
        <w:spacing w:line="240" w:lineRule="auto"/>
      </w:pPr>
      <w:r>
        <w:separator/>
      </w:r>
    </w:p>
  </w:endnote>
  <w:endnote w:type="continuationSeparator" w:id="0">
    <w:p w:rsidR="00A966E4" w:rsidRDefault="00A966E4"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513618"/>
      <w:docPartObj>
        <w:docPartGallery w:val="Page Numbers (Bottom of Page)"/>
        <w:docPartUnique/>
      </w:docPartObj>
    </w:sdtPr>
    <w:sdtEndPr/>
    <w:sdtContent>
      <w:sdt>
        <w:sdtPr>
          <w:id w:val="1831800437"/>
          <w:docPartObj>
            <w:docPartGallery w:val="Page Numbers (Top of Page)"/>
            <w:docPartUnique/>
          </w:docPartObj>
        </w:sdtPr>
        <w:sdtEndPr/>
        <w:sdtContent>
          <w:p w:rsidR="00355095" w:rsidRDefault="00355095" w:rsidP="006617AD">
            <w:pPr>
              <w:pStyle w:val="af0"/>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2C40CA">
              <w:rPr>
                <w:b/>
                <w:bCs/>
                <w:noProof/>
                <w:sz w:val="16"/>
                <w:szCs w:val="16"/>
              </w:rPr>
              <w:t>5</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2C40CA">
              <w:rPr>
                <w:b/>
                <w:bCs/>
                <w:noProof/>
                <w:sz w:val="16"/>
                <w:szCs w:val="16"/>
              </w:rPr>
              <w:t>6</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6E4" w:rsidRDefault="00A966E4" w:rsidP="00355095">
      <w:pPr>
        <w:spacing w:line="240" w:lineRule="auto"/>
      </w:pPr>
      <w:r>
        <w:separator/>
      </w:r>
    </w:p>
  </w:footnote>
  <w:footnote w:type="continuationSeparator" w:id="0">
    <w:p w:rsidR="00A966E4" w:rsidRDefault="00A966E4"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355095" w:rsidP="00355095">
    <w:pPr>
      <w:pStyle w:val="ae"/>
      <w:jc w:val="right"/>
      <w:rPr>
        <w:i/>
        <w:sz w:val="20"/>
      </w:rPr>
    </w:pPr>
    <w:r w:rsidRPr="00355095">
      <w:rPr>
        <w:i/>
        <w:sz w:val="20"/>
      </w:rPr>
      <w:t xml:space="preserve">Протокол </w:t>
    </w:r>
    <w:r w:rsidR="00021AA3">
      <w:rPr>
        <w:i/>
        <w:sz w:val="20"/>
      </w:rPr>
      <w:t xml:space="preserve">рассмотрения заявок закупка </w:t>
    </w:r>
    <w:r w:rsidR="00CD72E8">
      <w:rPr>
        <w:i/>
        <w:sz w:val="20"/>
      </w:rPr>
      <w:t>23601</w:t>
    </w:r>
    <w:r w:rsidR="00CE325C">
      <w:rPr>
        <w:i/>
        <w:sz w:val="20"/>
      </w:rPr>
      <w:t xml:space="preserve"> </w:t>
    </w:r>
    <w:r w:rsidR="009F58BC">
      <w:rPr>
        <w:i/>
        <w:sz w:val="20"/>
      </w:rPr>
      <w:t>раздел</w:t>
    </w:r>
    <w:r w:rsidR="00D84358">
      <w:rPr>
        <w:i/>
        <w:sz w:val="20"/>
      </w:rPr>
      <w:t xml:space="preserve"> </w:t>
    </w:r>
    <w:r w:rsidR="006A455A">
      <w:rPr>
        <w:i/>
        <w:sz w:val="20"/>
      </w:rPr>
      <w:t>2.</w:t>
    </w:r>
    <w:r w:rsidR="00CD72E8">
      <w:rPr>
        <w:i/>
        <w:sz w:val="20"/>
      </w:rPr>
      <w:t>2</w:t>
    </w:r>
    <w:r w:rsidR="002C1FCA">
      <w:rPr>
        <w:i/>
        <w:sz w:val="20"/>
      </w:rPr>
      <w:t>.</w:t>
    </w:r>
    <w:r w:rsidR="00CD72E8">
      <w:rPr>
        <w:i/>
        <w:sz w:val="20"/>
      </w:rPr>
      <w:t>2</w:t>
    </w:r>
    <w:r w:rsidR="002C1FCA">
      <w:rPr>
        <w:i/>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E6480A4"/>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037F5C8A"/>
    <w:multiLevelType w:val="hybridMultilevel"/>
    <w:tmpl w:val="B964AEF4"/>
    <w:lvl w:ilvl="0" w:tplc="319A2880">
      <w:start w:val="1"/>
      <w:numFmt w:val="decimal"/>
      <w:lvlText w:val="%1."/>
      <w:lvlJc w:val="left"/>
      <w:pPr>
        <w:tabs>
          <w:tab w:val="num" w:pos="360"/>
        </w:tabs>
        <w:ind w:left="360" w:hanging="360"/>
      </w:pPr>
      <w:rPr>
        <w:b w:val="0"/>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9F4259"/>
    <w:multiLevelType w:val="hybridMultilevel"/>
    <w:tmpl w:val="1ECE507C"/>
    <w:lvl w:ilvl="0" w:tplc="50261B5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0D7148A3"/>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42B757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1D981594"/>
    <w:multiLevelType w:val="hybridMultilevel"/>
    <w:tmpl w:val="FAA2DD44"/>
    <w:lvl w:ilvl="0" w:tplc="43AA5C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0146EC"/>
    <w:multiLevelType w:val="hybridMultilevel"/>
    <w:tmpl w:val="79B0E600"/>
    <w:lvl w:ilvl="0" w:tplc="40AEE33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3047452F"/>
    <w:multiLevelType w:val="hybridMultilevel"/>
    <w:tmpl w:val="4F2495AE"/>
    <w:lvl w:ilvl="0" w:tplc="65281AFA">
      <w:start w:val="1"/>
      <w:numFmt w:val="decimal"/>
      <w:lvlText w:val="%1."/>
      <w:lvlJc w:val="left"/>
      <w:pPr>
        <w:ind w:left="927" w:hanging="360"/>
      </w:pPr>
      <w:rPr>
        <w:b w:val="0"/>
        <w:i w:val="0"/>
        <w:sz w:val="24"/>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17D463A"/>
    <w:multiLevelType w:val="hybridMultilevel"/>
    <w:tmpl w:val="E856EF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56A5FCE"/>
    <w:multiLevelType w:val="multilevel"/>
    <w:tmpl w:val="DC8C70D0"/>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79A4F0B"/>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15:restartNumberingAfterBreak="0">
    <w:nsid w:val="41260906"/>
    <w:multiLevelType w:val="hybridMultilevel"/>
    <w:tmpl w:val="172C304A"/>
    <w:lvl w:ilvl="0" w:tplc="4D948FF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44A191B"/>
    <w:multiLevelType w:val="hybridMultilevel"/>
    <w:tmpl w:val="B0B0CC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8404D"/>
    <w:multiLevelType w:val="multilevel"/>
    <w:tmpl w:val="DC80BFF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77A2A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61FF39E5"/>
    <w:multiLevelType w:val="hybridMultilevel"/>
    <w:tmpl w:val="1194B2A0"/>
    <w:lvl w:ilvl="0" w:tplc="EFC2982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6DF8099F"/>
    <w:multiLevelType w:val="hybridMultilevel"/>
    <w:tmpl w:val="E4D44E24"/>
    <w:lvl w:ilvl="0" w:tplc="840E7E06">
      <w:start w:val="1"/>
      <w:numFmt w:val="decimal"/>
      <w:lvlText w:val="%1."/>
      <w:lvlJc w:val="left"/>
      <w:pPr>
        <w:ind w:left="4330" w:hanging="360"/>
      </w:pPr>
      <w:rPr>
        <w:rFonts w:ascii="Times New Roman" w:eastAsia="Times New Roman" w:hAnsi="Times New Roman" w:cs="Times New Roman"/>
      </w:r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12CEE3E2">
      <w:start w:val="1"/>
      <w:numFmt w:val="decimal"/>
      <w:lvlText w:val="%4"/>
      <w:lvlJc w:val="left"/>
      <w:pPr>
        <w:ind w:left="6490" w:hanging="360"/>
      </w:pPr>
      <w:rPr>
        <w:rFonts w:ascii="Times New Roman" w:eastAsia="Times New Roman" w:hAnsi="Times New Roman" w:cs="Times New Roman"/>
      </w:r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30"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D6454C"/>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76FD129C"/>
    <w:multiLevelType w:val="multilevel"/>
    <w:tmpl w:val="5FDE4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C64871"/>
    <w:multiLevelType w:val="hybridMultilevel"/>
    <w:tmpl w:val="27D8F98E"/>
    <w:lvl w:ilvl="0" w:tplc="0A68B7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A1A13FB"/>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E3042C1"/>
    <w:multiLevelType w:val="hybridMultilevel"/>
    <w:tmpl w:val="52C83750"/>
    <w:lvl w:ilvl="0" w:tplc="9F0E5D78">
      <w:start w:val="1"/>
      <w:numFmt w:val="decimal"/>
      <w:lvlText w:val="%1."/>
      <w:lvlJc w:val="left"/>
      <w:pPr>
        <w:ind w:left="1407" w:hanging="840"/>
      </w:pPr>
      <w:rPr>
        <w:rFonts w:eastAsia="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20"/>
  </w:num>
  <w:num w:numId="2">
    <w:abstractNumId w:val="3"/>
  </w:num>
  <w:num w:numId="3">
    <w:abstractNumId w:val="11"/>
  </w:num>
  <w:num w:numId="4">
    <w:abstractNumId w:val="7"/>
  </w:num>
  <w:num w:numId="5">
    <w:abstractNumId w:val="26"/>
  </w:num>
  <w:num w:numId="6">
    <w:abstractNumId w:val="5"/>
  </w:num>
  <w:num w:numId="7">
    <w:abstractNumId w:val="28"/>
  </w:num>
  <w:num w:numId="8">
    <w:abstractNumId w:val="24"/>
  </w:num>
  <w:num w:numId="9">
    <w:abstractNumId w:val="8"/>
  </w:num>
  <w:num w:numId="10">
    <w:abstractNumId w:val="27"/>
  </w:num>
  <w:num w:numId="11">
    <w:abstractNumId w:val="12"/>
  </w:num>
  <w:num w:numId="12">
    <w:abstractNumId w:val="17"/>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3"/>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0"/>
  </w:num>
  <w:num w:numId="37">
    <w:abstractNumId w:val="4"/>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108AA"/>
    <w:rsid w:val="00013012"/>
    <w:rsid w:val="000153C0"/>
    <w:rsid w:val="00021AA3"/>
    <w:rsid w:val="00023DF3"/>
    <w:rsid w:val="000302B2"/>
    <w:rsid w:val="00036A5E"/>
    <w:rsid w:val="00040BFE"/>
    <w:rsid w:val="00043130"/>
    <w:rsid w:val="00045894"/>
    <w:rsid w:val="00046C7B"/>
    <w:rsid w:val="0004784F"/>
    <w:rsid w:val="00053ACD"/>
    <w:rsid w:val="00057F72"/>
    <w:rsid w:val="0008004B"/>
    <w:rsid w:val="000808E6"/>
    <w:rsid w:val="000911D3"/>
    <w:rsid w:val="000944F5"/>
    <w:rsid w:val="000A0F84"/>
    <w:rsid w:val="000A1AC4"/>
    <w:rsid w:val="000A2481"/>
    <w:rsid w:val="000A407E"/>
    <w:rsid w:val="000A643F"/>
    <w:rsid w:val="000B05D9"/>
    <w:rsid w:val="000B7370"/>
    <w:rsid w:val="000C10FB"/>
    <w:rsid w:val="000C1263"/>
    <w:rsid w:val="000C17A4"/>
    <w:rsid w:val="000C78A3"/>
    <w:rsid w:val="000D12B2"/>
    <w:rsid w:val="000D18F2"/>
    <w:rsid w:val="000D521C"/>
    <w:rsid w:val="000F1326"/>
    <w:rsid w:val="000F6E22"/>
    <w:rsid w:val="00102633"/>
    <w:rsid w:val="00103EA6"/>
    <w:rsid w:val="001114A0"/>
    <w:rsid w:val="0011333A"/>
    <w:rsid w:val="00126847"/>
    <w:rsid w:val="00127D46"/>
    <w:rsid w:val="001375EC"/>
    <w:rsid w:val="0014046D"/>
    <w:rsid w:val="00143503"/>
    <w:rsid w:val="001441AC"/>
    <w:rsid w:val="00144C8B"/>
    <w:rsid w:val="001460B5"/>
    <w:rsid w:val="001709F3"/>
    <w:rsid w:val="00175AC5"/>
    <w:rsid w:val="00182962"/>
    <w:rsid w:val="001847E8"/>
    <w:rsid w:val="001848F1"/>
    <w:rsid w:val="00187436"/>
    <w:rsid w:val="00192438"/>
    <w:rsid w:val="001924E0"/>
    <w:rsid w:val="001926AC"/>
    <w:rsid w:val="001A770B"/>
    <w:rsid w:val="001A7FDA"/>
    <w:rsid w:val="001B0849"/>
    <w:rsid w:val="001B13FD"/>
    <w:rsid w:val="001B2630"/>
    <w:rsid w:val="001B3135"/>
    <w:rsid w:val="001B37A3"/>
    <w:rsid w:val="001B4375"/>
    <w:rsid w:val="001B7698"/>
    <w:rsid w:val="001C6475"/>
    <w:rsid w:val="001D3B05"/>
    <w:rsid w:val="001E1488"/>
    <w:rsid w:val="001E33F9"/>
    <w:rsid w:val="001E364D"/>
    <w:rsid w:val="001F16DB"/>
    <w:rsid w:val="001F6323"/>
    <w:rsid w:val="001F76A4"/>
    <w:rsid w:val="00211928"/>
    <w:rsid w:val="002120C8"/>
    <w:rsid w:val="002120F0"/>
    <w:rsid w:val="00220FE5"/>
    <w:rsid w:val="00226C22"/>
    <w:rsid w:val="002275BB"/>
    <w:rsid w:val="00227DAC"/>
    <w:rsid w:val="002311BD"/>
    <w:rsid w:val="00234D6E"/>
    <w:rsid w:val="00237239"/>
    <w:rsid w:val="002472BA"/>
    <w:rsid w:val="00252705"/>
    <w:rsid w:val="00252B9E"/>
    <w:rsid w:val="00257253"/>
    <w:rsid w:val="00260627"/>
    <w:rsid w:val="0026275D"/>
    <w:rsid w:val="002645DC"/>
    <w:rsid w:val="00264744"/>
    <w:rsid w:val="002721A4"/>
    <w:rsid w:val="002735C1"/>
    <w:rsid w:val="00277600"/>
    <w:rsid w:val="00285201"/>
    <w:rsid w:val="002A3B24"/>
    <w:rsid w:val="002A4646"/>
    <w:rsid w:val="002B6CF1"/>
    <w:rsid w:val="002C1FCA"/>
    <w:rsid w:val="002C40CA"/>
    <w:rsid w:val="002D71AE"/>
    <w:rsid w:val="002E102F"/>
    <w:rsid w:val="002E1D13"/>
    <w:rsid w:val="002E4AAD"/>
    <w:rsid w:val="002F63F7"/>
    <w:rsid w:val="003028C9"/>
    <w:rsid w:val="0030410E"/>
    <w:rsid w:val="00306C67"/>
    <w:rsid w:val="00316A7D"/>
    <w:rsid w:val="003223F3"/>
    <w:rsid w:val="0032633F"/>
    <w:rsid w:val="00327259"/>
    <w:rsid w:val="0033009A"/>
    <w:rsid w:val="00340D88"/>
    <w:rsid w:val="00344BFA"/>
    <w:rsid w:val="0035393A"/>
    <w:rsid w:val="00355095"/>
    <w:rsid w:val="003608E9"/>
    <w:rsid w:val="003610D0"/>
    <w:rsid w:val="00366597"/>
    <w:rsid w:val="00367A84"/>
    <w:rsid w:val="00370FB1"/>
    <w:rsid w:val="0037307E"/>
    <w:rsid w:val="00380B7F"/>
    <w:rsid w:val="003930F2"/>
    <w:rsid w:val="003A4BB8"/>
    <w:rsid w:val="003B16A5"/>
    <w:rsid w:val="003C3D94"/>
    <w:rsid w:val="003C4A76"/>
    <w:rsid w:val="003C574A"/>
    <w:rsid w:val="003C690B"/>
    <w:rsid w:val="003D040B"/>
    <w:rsid w:val="003D207A"/>
    <w:rsid w:val="003D62C8"/>
    <w:rsid w:val="003D738D"/>
    <w:rsid w:val="003E58CC"/>
    <w:rsid w:val="003E5A02"/>
    <w:rsid w:val="003F2505"/>
    <w:rsid w:val="00401421"/>
    <w:rsid w:val="00413552"/>
    <w:rsid w:val="004159F1"/>
    <w:rsid w:val="00416CFB"/>
    <w:rsid w:val="004229C8"/>
    <w:rsid w:val="00423EB5"/>
    <w:rsid w:val="00425DCF"/>
    <w:rsid w:val="004273D1"/>
    <w:rsid w:val="00433072"/>
    <w:rsid w:val="0043411D"/>
    <w:rsid w:val="00445432"/>
    <w:rsid w:val="0045381B"/>
    <w:rsid w:val="00456E12"/>
    <w:rsid w:val="00476103"/>
    <w:rsid w:val="00480849"/>
    <w:rsid w:val="0048244A"/>
    <w:rsid w:val="00484512"/>
    <w:rsid w:val="004932DB"/>
    <w:rsid w:val="0049333C"/>
    <w:rsid w:val="00497ACF"/>
    <w:rsid w:val="004A4816"/>
    <w:rsid w:val="004A606C"/>
    <w:rsid w:val="004B1AD5"/>
    <w:rsid w:val="004B69F5"/>
    <w:rsid w:val="004B6DAF"/>
    <w:rsid w:val="004B7A24"/>
    <w:rsid w:val="004C1EA3"/>
    <w:rsid w:val="004D1A37"/>
    <w:rsid w:val="004D4B38"/>
    <w:rsid w:val="004D6055"/>
    <w:rsid w:val="004F42F9"/>
    <w:rsid w:val="004F4866"/>
    <w:rsid w:val="00500A3F"/>
    <w:rsid w:val="005104EB"/>
    <w:rsid w:val="005132A1"/>
    <w:rsid w:val="00515B98"/>
    <w:rsid w:val="00515CBE"/>
    <w:rsid w:val="00524211"/>
    <w:rsid w:val="00526FD4"/>
    <w:rsid w:val="00535034"/>
    <w:rsid w:val="00540707"/>
    <w:rsid w:val="005433F4"/>
    <w:rsid w:val="00547EE6"/>
    <w:rsid w:val="00547F2B"/>
    <w:rsid w:val="00551234"/>
    <w:rsid w:val="005529F7"/>
    <w:rsid w:val="0055309B"/>
    <w:rsid w:val="0055633F"/>
    <w:rsid w:val="00561578"/>
    <w:rsid w:val="00563A7E"/>
    <w:rsid w:val="00571278"/>
    <w:rsid w:val="00572518"/>
    <w:rsid w:val="005753DE"/>
    <w:rsid w:val="00576E8F"/>
    <w:rsid w:val="005856B7"/>
    <w:rsid w:val="00585F80"/>
    <w:rsid w:val="0058642E"/>
    <w:rsid w:val="005871CC"/>
    <w:rsid w:val="00590768"/>
    <w:rsid w:val="00597E36"/>
    <w:rsid w:val="005A2B88"/>
    <w:rsid w:val="005A4AD8"/>
    <w:rsid w:val="005A56A2"/>
    <w:rsid w:val="005B1491"/>
    <w:rsid w:val="005B5865"/>
    <w:rsid w:val="005C184B"/>
    <w:rsid w:val="005D40F5"/>
    <w:rsid w:val="005D7BA8"/>
    <w:rsid w:val="005E1345"/>
    <w:rsid w:val="005E5855"/>
    <w:rsid w:val="005E7E86"/>
    <w:rsid w:val="005F1BFE"/>
    <w:rsid w:val="005F61A1"/>
    <w:rsid w:val="00613AB2"/>
    <w:rsid w:val="00614673"/>
    <w:rsid w:val="0061576D"/>
    <w:rsid w:val="006227C6"/>
    <w:rsid w:val="00622BD9"/>
    <w:rsid w:val="006320F7"/>
    <w:rsid w:val="0066125C"/>
    <w:rsid w:val="006617AD"/>
    <w:rsid w:val="006629E9"/>
    <w:rsid w:val="006634CE"/>
    <w:rsid w:val="006639C4"/>
    <w:rsid w:val="00673BBD"/>
    <w:rsid w:val="0067734E"/>
    <w:rsid w:val="00680B61"/>
    <w:rsid w:val="006926AB"/>
    <w:rsid w:val="006A455A"/>
    <w:rsid w:val="006B14E3"/>
    <w:rsid w:val="006B3625"/>
    <w:rsid w:val="006B68A5"/>
    <w:rsid w:val="006C5591"/>
    <w:rsid w:val="006D610B"/>
    <w:rsid w:val="006E6452"/>
    <w:rsid w:val="006F0DE3"/>
    <w:rsid w:val="006F0E12"/>
    <w:rsid w:val="006F2A70"/>
    <w:rsid w:val="006F3881"/>
    <w:rsid w:val="006F4400"/>
    <w:rsid w:val="00700899"/>
    <w:rsid w:val="00705A18"/>
    <w:rsid w:val="0071472B"/>
    <w:rsid w:val="0072114D"/>
    <w:rsid w:val="007214CF"/>
    <w:rsid w:val="007225E5"/>
    <w:rsid w:val="00732C5E"/>
    <w:rsid w:val="00732D02"/>
    <w:rsid w:val="0074121C"/>
    <w:rsid w:val="007436D6"/>
    <w:rsid w:val="0074433D"/>
    <w:rsid w:val="00745749"/>
    <w:rsid w:val="00755F61"/>
    <w:rsid w:val="00757186"/>
    <w:rsid w:val="00760575"/>
    <w:rsid w:val="007611D3"/>
    <w:rsid w:val="00771B04"/>
    <w:rsid w:val="0079457B"/>
    <w:rsid w:val="00796281"/>
    <w:rsid w:val="007A00F4"/>
    <w:rsid w:val="007A0ACC"/>
    <w:rsid w:val="007B07A9"/>
    <w:rsid w:val="007B404E"/>
    <w:rsid w:val="007B5098"/>
    <w:rsid w:val="007B56F3"/>
    <w:rsid w:val="007C3379"/>
    <w:rsid w:val="007C597D"/>
    <w:rsid w:val="007D162A"/>
    <w:rsid w:val="007D1CD8"/>
    <w:rsid w:val="007D73B3"/>
    <w:rsid w:val="007E7B5D"/>
    <w:rsid w:val="008057F6"/>
    <w:rsid w:val="00807ED5"/>
    <w:rsid w:val="00810335"/>
    <w:rsid w:val="00817362"/>
    <w:rsid w:val="00821DE9"/>
    <w:rsid w:val="00822773"/>
    <w:rsid w:val="00835BFD"/>
    <w:rsid w:val="0083777C"/>
    <w:rsid w:val="00840047"/>
    <w:rsid w:val="008401E4"/>
    <w:rsid w:val="00861C62"/>
    <w:rsid w:val="008759B3"/>
    <w:rsid w:val="00886219"/>
    <w:rsid w:val="0088746E"/>
    <w:rsid w:val="008964A0"/>
    <w:rsid w:val="008A5961"/>
    <w:rsid w:val="008B063D"/>
    <w:rsid w:val="008B4E73"/>
    <w:rsid w:val="008C67EA"/>
    <w:rsid w:val="008C78B8"/>
    <w:rsid w:val="008D0CCD"/>
    <w:rsid w:val="008D4E0C"/>
    <w:rsid w:val="008D70A2"/>
    <w:rsid w:val="008E5F84"/>
    <w:rsid w:val="008E6471"/>
    <w:rsid w:val="008F22E2"/>
    <w:rsid w:val="008F5FC9"/>
    <w:rsid w:val="008F5FF6"/>
    <w:rsid w:val="008F6131"/>
    <w:rsid w:val="00904784"/>
    <w:rsid w:val="00905798"/>
    <w:rsid w:val="009071CE"/>
    <w:rsid w:val="00907A6C"/>
    <w:rsid w:val="009179D2"/>
    <w:rsid w:val="00926498"/>
    <w:rsid w:val="00927F66"/>
    <w:rsid w:val="009333CF"/>
    <w:rsid w:val="00933F91"/>
    <w:rsid w:val="009377AC"/>
    <w:rsid w:val="009423A1"/>
    <w:rsid w:val="00963A5C"/>
    <w:rsid w:val="00965222"/>
    <w:rsid w:val="00967D5D"/>
    <w:rsid w:val="00974A06"/>
    <w:rsid w:val="009852C6"/>
    <w:rsid w:val="0099098B"/>
    <w:rsid w:val="009972F3"/>
    <w:rsid w:val="009A652F"/>
    <w:rsid w:val="009A6ACF"/>
    <w:rsid w:val="009D31B9"/>
    <w:rsid w:val="009E12E7"/>
    <w:rsid w:val="009E25D0"/>
    <w:rsid w:val="009E4FDD"/>
    <w:rsid w:val="009F232E"/>
    <w:rsid w:val="009F58BC"/>
    <w:rsid w:val="00A002C5"/>
    <w:rsid w:val="00A02A73"/>
    <w:rsid w:val="00A05A52"/>
    <w:rsid w:val="00A13D51"/>
    <w:rsid w:val="00A20713"/>
    <w:rsid w:val="00A30312"/>
    <w:rsid w:val="00A35CDC"/>
    <w:rsid w:val="00A54036"/>
    <w:rsid w:val="00A56CAE"/>
    <w:rsid w:val="00A57A7B"/>
    <w:rsid w:val="00A60320"/>
    <w:rsid w:val="00A66628"/>
    <w:rsid w:val="00A66630"/>
    <w:rsid w:val="00A6725A"/>
    <w:rsid w:val="00A73205"/>
    <w:rsid w:val="00A76D45"/>
    <w:rsid w:val="00A87C37"/>
    <w:rsid w:val="00A92E6F"/>
    <w:rsid w:val="00A93AAA"/>
    <w:rsid w:val="00A94423"/>
    <w:rsid w:val="00A951F6"/>
    <w:rsid w:val="00A95BFA"/>
    <w:rsid w:val="00A966E4"/>
    <w:rsid w:val="00AA0FC2"/>
    <w:rsid w:val="00AA6FB9"/>
    <w:rsid w:val="00AC0AF5"/>
    <w:rsid w:val="00AC0DE7"/>
    <w:rsid w:val="00AD0933"/>
    <w:rsid w:val="00AD3D5B"/>
    <w:rsid w:val="00AD5646"/>
    <w:rsid w:val="00AD56AC"/>
    <w:rsid w:val="00AD6D2F"/>
    <w:rsid w:val="00AD76D2"/>
    <w:rsid w:val="00AE100F"/>
    <w:rsid w:val="00AF01AB"/>
    <w:rsid w:val="00AF1A85"/>
    <w:rsid w:val="00B001DD"/>
    <w:rsid w:val="00B0028C"/>
    <w:rsid w:val="00B07AEE"/>
    <w:rsid w:val="00B113C7"/>
    <w:rsid w:val="00B12993"/>
    <w:rsid w:val="00B20409"/>
    <w:rsid w:val="00B21BBE"/>
    <w:rsid w:val="00B306DB"/>
    <w:rsid w:val="00B3205E"/>
    <w:rsid w:val="00B36C9E"/>
    <w:rsid w:val="00B44566"/>
    <w:rsid w:val="00B454B7"/>
    <w:rsid w:val="00B46BA5"/>
    <w:rsid w:val="00B50D8A"/>
    <w:rsid w:val="00B5466C"/>
    <w:rsid w:val="00B54AEB"/>
    <w:rsid w:val="00B56C39"/>
    <w:rsid w:val="00B5725C"/>
    <w:rsid w:val="00B57DE3"/>
    <w:rsid w:val="00B66235"/>
    <w:rsid w:val="00B6781F"/>
    <w:rsid w:val="00B67C88"/>
    <w:rsid w:val="00B72F77"/>
    <w:rsid w:val="00B828AD"/>
    <w:rsid w:val="00B8408A"/>
    <w:rsid w:val="00B84212"/>
    <w:rsid w:val="00B855FE"/>
    <w:rsid w:val="00B945FC"/>
    <w:rsid w:val="00BA7FB9"/>
    <w:rsid w:val="00BC5464"/>
    <w:rsid w:val="00BC603B"/>
    <w:rsid w:val="00BC7590"/>
    <w:rsid w:val="00BD1D36"/>
    <w:rsid w:val="00BE007D"/>
    <w:rsid w:val="00BE26F9"/>
    <w:rsid w:val="00BE4F07"/>
    <w:rsid w:val="00BE68B8"/>
    <w:rsid w:val="00BF04DA"/>
    <w:rsid w:val="00BF2618"/>
    <w:rsid w:val="00BF278F"/>
    <w:rsid w:val="00BF35EB"/>
    <w:rsid w:val="00BF716F"/>
    <w:rsid w:val="00BF77E9"/>
    <w:rsid w:val="00C02479"/>
    <w:rsid w:val="00C06DC3"/>
    <w:rsid w:val="00C11FE6"/>
    <w:rsid w:val="00C212A7"/>
    <w:rsid w:val="00C21585"/>
    <w:rsid w:val="00C26636"/>
    <w:rsid w:val="00C3331C"/>
    <w:rsid w:val="00C3623B"/>
    <w:rsid w:val="00C438F5"/>
    <w:rsid w:val="00C45048"/>
    <w:rsid w:val="00C467AF"/>
    <w:rsid w:val="00C52642"/>
    <w:rsid w:val="00C52908"/>
    <w:rsid w:val="00C55674"/>
    <w:rsid w:val="00C55AD2"/>
    <w:rsid w:val="00C62488"/>
    <w:rsid w:val="00C75C4C"/>
    <w:rsid w:val="00C77AD0"/>
    <w:rsid w:val="00C80ACE"/>
    <w:rsid w:val="00C83515"/>
    <w:rsid w:val="00C9000A"/>
    <w:rsid w:val="00C93DEA"/>
    <w:rsid w:val="00C9404B"/>
    <w:rsid w:val="00CA1BE0"/>
    <w:rsid w:val="00CA3B56"/>
    <w:rsid w:val="00CA616A"/>
    <w:rsid w:val="00CB0FB8"/>
    <w:rsid w:val="00CB5269"/>
    <w:rsid w:val="00CB55FD"/>
    <w:rsid w:val="00CD72E8"/>
    <w:rsid w:val="00CE325C"/>
    <w:rsid w:val="00CE3F1D"/>
    <w:rsid w:val="00CE5760"/>
    <w:rsid w:val="00D021FB"/>
    <w:rsid w:val="00D0598C"/>
    <w:rsid w:val="00D05F51"/>
    <w:rsid w:val="00D05F7D"/>
    <w:rsid w:val="00D1232E"/>
    <w:rsid w:val="00D26329"/>
    <w:rsid w:val="00D43162"/>
    <w:rsid w:val="00D527B1"/>
    <w:rsid w:val="00D62D28"/>
    <w:rsid w:val="00D67CE8"/>
    <w:rsid w:val="00D71712"/>
    <w:rsid w:val="00D725B9"/>
    <w:rsid w:val="00D82055"/>
    <w:rsid w:val="00D84358"/>
    <w:rsid w:val="00D85B2B"/>
    <w:rsid w:val="00D866B8"/>
    <w:rsid w:val="00D91435"/>
    <w:rsid w:val="00DA08B4"/>
    <w:rsid w:val="00DA1FAD"/>
    <w:rsid w:val="00DA4F21"/>
    <w:rsid w:val="00DB26E0"/>
    <w:rsid w:val="00DD6E64"/>
    <w:rsid w:val="00DD7C04"/>
    <w:rsid w:val="00DF726D"/>
    <w:rsid w:val="00DF7309"/>
    <w:rsid w:val="00DF7E5C"/>
    <w:rsid w:val="00E00A4C"/>
    <w:rsid w:val="00E01EAE"/>
    <w:rsid w:val="00E05346"/>
    <w:rsid w:val="00E07A98"/>
    <w:rsid w:val="00E10B6C"/>
    <w:rsid w:val="00E119A4"/>
    <w:rsid w:val="00E13CFF"/>
    <w:rsid w:val="00E14529"/>
    <w:rsid w:val="00E219CC"/>
    <w:rsid w:val="00E25DBA"/>
    <w:rsid w:val="00E307C3"/>
    <w:rsid w:val="00E31B4C"/>
    <w:rsid w:val="00E34E6D"/>
    <w:rsid w:val="00E363AF"/>
    <w:rsid w:val="00E37636"/>
    <w:rsid w:val="00E533DA"/>
    <w:rsid w:val="00E661E9"/>
    <w:rsid w:val="00E7299F"/>
    <w:rsid w:val="00E73818"/>
    <w:rsid w:val="00E77556"/>
    <w:rsid w:val="00E8314B"/>
    <w:rsid w:val="00E876FD"/>
    <w:rsid w:val="00E90F34"/>
    <w:rsid w:val="00EA049F"/>
    <w:rsid w:val="00EA23EA"/>
    <w:rsid w:val="00EA3B1D"/>
    <w:rsid w:val="00EA54DD"/>
    <w:rsid w:val="00EA72AB"/>
    <w:rsid w:val="00EA7C56"/>
    <w:rsid w:val="00EB0EC9"/>
    <w:rsid w:val="00EC01F8"/>
    <w:rsid w:val="00EC703D"/>
    <w:rsid w:val="00ED0444"/>
    <w:rsid w:val="00ED0AEB"/>
    <w:rsid w:val="00ED72FB"/>
    <w:rsid w:val="00EE03E3"/>
    <w:rsid w:val="00EE59FA"/>
    <w:rsid w:val="00EE6F27"/>
    <w:rsid w:val="00EF0AE6"/>
    <w:rsid w:val="00EF4C8A"/>
    <w:rsid w:val="00EF7341"/>
    <w:rsid w:val="00F0222C"/>
    <w:rsid w:val="00F0386F"/>
    <w:rsid w:val="00F17E85"/>
    <w:rsid w:val="00F21ECC"/>
    <w:rsid w:val="00F22C68"/>
    <w:rsid w:val="00F24E57"/>
    <w:rsid w:val="00F264CE"/>
    <w:rsid w:val="00F30356"/>
    <w:rsid w:val="00F3134E"/>
    <w:rsid w:val="00F50896"/>
    <w:rsid w:val="00F55DE2"/>
    <w:rsid w:val="00F6533B"/>
    <w:rsid w:val="00F72101"/>
    <w:rsid w:val="00F755F1"/>
    <w:rsid w:val="00F779A3"/>
    <w:rsid w:val="00F83C2F"/>
    <w:rsid w:val="00F96F29"/>
    <w:rsid w:val="00FA65A5"/>
    <w:rsid w:val="00FB7A6F"/>
    <w:rsid w:val="00FD23E9"/>
    <w:rsid w:val="00FD60FA"/>
    <w:rsid w:val="00FE1D63"/>
    <w:rsid w:val="00FE735C"/>
    <w:rsid w:val="00FF7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405387-5ADE-41F1-984C-0E9B50E08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6C7B"/>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0"/>
    <w:next w:val="a0"/>
    <w:link w:val="11"/>
    <w:uiPriority w:val="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aliases w:val="H3"/>
    <w:basedOn w:val="a0"/>
    <w:next w:val="a0"/>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H3 Знак"/>
    <w:basedOn w:val="a1"/>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1"/>
    <w:link w:val="4"/>
    <w:rsid w:val="003C690B"/>
    <w:rPr>
      <w:rFonts w:ascii="Times New Roman" w:eastAsia="Times New Roman" w:hAnsi="Times New Roman" w:cs="Times New Roman"/>
      <w:b/>
      <w:i/>
      <w:snapToGrid w:val="0"/>
      <w:sz w:val="28"/>
      <w:szCs w:val="20"/>
      <w:lang w:eastAsia="ru-RU"/>
    </w:rPr>
  </w:style>
  <w:style w:type="character" w:customStyle="1" w:styleId="a4">
    <w:name w:val="комментарий"/>
    <w:rsid w:val="003C690B"/>
    <w:rPr>
      <w:b/>
      <w:i/>
      <w:shd w:val="clear" w:color="auto" w:fill="FFFF99"/>
    </w:rPr>
  </w:style>
  <w:style w:type="paragraph" w:styleId="a5">
    <w:name w:val="Body Text"/>
    <w:basedOn w:val="a0"/>
    <w:link w:val="a6"/>
    <w:rsid w:val="003C690B"/>
    <w:pPr>
      <w:tabs>
        <w:tab w:val="right" w:pos="9360"/>
      </w:tabs>
      <w:spacing w:line="240" w:lineRule="auto"/>
      <w:ind w:firstLine="0"/>
      <w:jc w:val="left"/>
    </w:pPr>
    <w:rPr>
      <w:snapToGrid/>
      <w:szCs w:val="24"/>
    </w:rPr>
  </w:style>
  <w:style w:type="character" w:customStyle="1" w:styleId="a6">
    <w:name w:val="Основной текст Знак"/>
    <w:basedOn w:val="a1"/>
    <w:link w:val="a5"/>
    <w:rsid w:val="003C690B"/>
    <w:rPr>
      <w:rFonts w:ascii="Times New Roman" w:eastAsia="Times New Roman" w:hAnsi="Times New Roman" w:cs="Times New Roman"/>
      <w:sz w:val="28"/>
      <w:szCs w:val="24"/>
      <w:lang w:eastAsia="ru-RU"/>
    </w:rPr>
  </w:style>
  <w:style w:type="paragraph" w:styleId="2">
    <w:name w:val="Body Text Indent 2"/>
    <w:basedOn w:val="a0"/>
    <w:link w:val="20"/>
    <w:rsid w:val="003C690B"/>
    <w:pPr>
      <w:spacing w:line="240" w:lineRule="auto"/>
    </w:pPr>
    <w:rPr>
      <w:snapToGrid/>
      <w:szCs w:val="24"/>
    </w:rPr>
  </w:style>
  <w:style w:type="character" w:customStyle="1" w:styleId="20">
    <w:name w:val="Основной текст с отступом 2 Знак"/>
    <w:basedOn w:val="a1"/>
    <w:link w:val="2"/>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basedOn w:val="a1"/>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List Number"/>
    <w:basedOn w:val="a0"/>
    <w:rsid w:val="003C690B"/>
    <w:pPr>
      <w:autoSpaceDE w:val="0"/>
      <w:autoSpaceDN w:val="0"/>
      <w:spacing w:before="60"/>
      <w:ind w:firstLine="0"/>
    </w:pPr>
    <w:rPr>
      <w:snapToGrid/>
      <w:szCs w:val="24"/>
    </w:rPr>
  </w:style>
  <w:style w:type="paragraph" w:styleId="a8">
    <w:name w:val="Normal (Web)"/>
    <w:basedOn w:val="a0"/>
    <w:rsid w:val="003C690B"/>
    <w:pPr>
      <w:spacing w:before="100" w:beforeAutospacing="1" w:after="100" w:afterAutospacing="1" w:line="240" w:lineRule="auto"/>
      <w:ind w:firstLine="0"/>
      <w:jc w:val="left"/>
    </w:pPr>
    <w:rPr>
      <w:snapToGrid/>
      <w:sz w:val="24"/>
      <w:szCs w:val="24"/>
    </w:rPr>
  </w:style>
  <w:style w:type="character" w:styleId="a9">
    <w:name w:val="Strong"/>
    <w:qFormat/>
    <w:rsid w:val="003C690B"/>
    <w:rPr>
      <w:b/>
      <w:bCs/>
    </w:rPr>
  </w:style>
  <w:style w:type="paragraph" w:styleId="aa">
    <w:name w:val="List Paragraph"/>
    <w:basedOn w:val="a0"/>
    <w:uiPriority w:val="34"/>
    <w:qFormat/>
    <w:rsid w:val="003C690B"/>
    <w:pPr>
      <w:ind w:left="720"/>
      <w:contextualSpacing/>
    </w:pPr>
  </w:style>
  <w:style w:type="paragraph" w:customStyle="1" w:styleId="21">
    <w:name w:val="Основной текст с отступом 21"/>
    <w:basedOn w:val="a0"/>
    <w:rsid w:val="00C02479"/>
    <w:pPr>
      <w:overflowPunct w:val="0"/>
      <w:autoSpaceDE w:val="0"/>
      <w:autoSpaceDN w:val="0"/>
      <w:adjustRightInd w:val="0"/>
      <w:spacing w:line="240" w:lineRule="auto"/>
      <w:jc w:val="left"/>
      <w:textAlignment w:val="baseline"/>
    </w:pPr>
    <w:rPr>
      <w:snapToGrid/>
      <w:sz w:val="24"/>
    </w:rPr>
  </w:style>
  <w:style w:type="character" w:styleId="ab">
    <w:name w:val="Hyperlink"/>
    <w:unhideWhenUsed/>
    <w:rsid w:val="00C02479"/>
    <w:rPr>
      <w:color w:val="0000FF"/>
      <w:u w:val="single"/>
    </w:rPr>
  </w:style>
  <w:style w:type="paragraph" w:styleId="ac">
    <w:name w:val="Balloon Text"/>
    <w:basedOn w:val="a0"/>
    <w:link w:val="ad"/>
    <w:uiPriority w:val="99"/>
    <w:semiHidden/>
    <w:unhideWhenUsed/>
    <w:rsid w:val="00DA4F21"/>
    <w:pPr>
      <w:spacing w:line="240" w:lineRule="auto"/>
    </w:pPr>
    <w:rPr>
      <w:rFonts w:ascii="Tahoma" w:hAnsi="Tahoma" w:cs="Tahoma"/>
      <w:sz w:val="16"/>
      <w:szCs w:val="16"/>
    </w:rPr>
  </w:style>
  <w:style w:type="character" w:customStyle="1" w:styleId="ad">
    <w:name w:val="Текст выноски Знак"/>
    <w:basedOn w:val="a1"/>
    <w:link w:val="ac"/>
    <w:uiPriority w:val="99"/>
    <w:semiHidden/>
    <w:rsid w:val="00DA4F21"/>
    <w:rPr>
      <w:rFonts w:ascii="Tahoma" w:eastAsia="Times New Roman" w:hAnsi="Tahoma" w:cs="Tahoma"/>
      <w:snapToGrid w:val="0"/>
      <w:sz w:val="16"/>
      <w:szCs w:val="16"/>
      <w:lang w:eastAsia="ru-RU"/>
    </w:rPr>
  </w:style>
  <w:style w:type="paragraph" w:styleId="ae">
    <w:name w:val="header"/>
    <w:basedOn w:val="a0"/>
    <w:link w:val="af"/>
    <w:uiPriority w:val="99"/>
    <w:unhideWhenUsed/>
    <w:rsid w:val="00355095"/>
    <w:pPr>
      <w:tabs>
        <w:tab w:val="center" w:pos="4677"/>
        <w:tab w:val="right" w:pos="9355"/>
      </w:tabs>
      <w:spacing w:line="240" w:lineRule="auto"/>
    </w:pPr>
  </w:style>
  <w:style w:type="character" w:customStyle="1" w:styleId="af">
    <w:name w:val="Верхний колонтитул Знак"/>
    <w:basedOn w:val="a1"/>
    <w:link w:val="ae"/>
    <w:uiPriority w:val="99"/>
    <w:rsid w:val="00355095"/>
    <w:rPr>
      <w:rFonts w:ascii="Times New Roman" w:eastAsia="Times New Roman" w:hAnsi="Times New Roman" w:cs="Times New Roman"/>
      <w:snapToGrid w:val="0"/>
      <w:sz w:val="28"/>
      <w:szCs w:val="20"/>
      <w:lang w:eastAsia="ru-RU"/>
    </w:rPr>
  </w:style>
  <w:style w:type="paragraph" w:styleId="af0">
    <w:name w:val="footer"/>
    <w:basedOn w:val="a0"/>
    <w:link w:val="af1"/>
    <w:uiPriority w:val="99"/>
    <w:unhideWhenUsed/>
    <w:rsid w:val="00355095"/>
    <w:pPr>
      <w:tabs>
        <w:tab w:val="center" w:pos="4677"/>
        <w:tab w:val="right" w:pos="9355"/>
      </w:tabs>
      <w:spacing w:line="240" w:lineRule="auto"/>
    </w:pPr>
  </w:style>
  <w:style w:type="character" w:customStyle="1" w:styleId="af1">
    <w:name w:val="Нижний колонтитул Знак"/>
    <w:basedOn w:val="a1"/>
    <w:link w:val="af0"/>
    <w:uiPriority w:val="99"/>
    <w:rsid w:val="00355095"/>
    <w:rPr>
      <w:rFonts w:ascii="Times New Roman" w:eastAsia="Times New Roman" w:hAnsi="Times New Roman" w:cs="Times New Roman"/>
      <w:snapToGrid w:val="0"/>
      <w:sz w:val="28"/>
      <w:szCs w:val="20"/>
      <w:lang w:eastAsia="ru-RU"/>
    </w:rPr>
  </w:style>
  <w:style w:type="table" w:styleId="af2">
    <w:name w:val="Table Grid"/>
    <w:basedOn w:val="a2"/>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0"/>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0"/>
    <w:rsid w:val="00DF726D"/>
    <w:pPr>
      <w:spacing w:line="240" w:lineRule="auto"/>
    </w:pPr>
    <w:rPr>
      <w:snapToGrid/>
      <w:sz w:val="24"/>
    </w:rPr>
  </w:style>
  <w:style w:type="table" w:customStyle="1" w:styleId="7">
    <w:name w:val="Сетка таблицы7"/>
    <w:basedOn w:val="a2"/>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2"/>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2"/>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f2"/>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2"/>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f2"/>
    <w:uiPriority w:val="59"/>
    <w:rsid w:val="00344B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421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
    <w:name w:val="Обычный+ без отступа"/>
    <w:basedOn w:val="a0"/>
    <w:rsid w:val="00963A5C"/>
    <w:pPr>
      <w:numPr>
        <w:numId w:val="35"/>
      </w:numPr>
      <w:autoSpaceDE w:val="0"/>
      <w:autoSpaceDN w:val="0"/>
      <w:spacing w:before="120"/>
    </w:pPr>
    <w:rPr>
      <w:rFonts w:eastAsia="MS Mincho"/>
      <w:snapToGrid/>
      <w:szCs w:val="28"/>
    </w:rPr>
  </w:style>
  <w:style w:type="table" w:customStyle="1" w:styleId="6">
    <w:name w:val="Сетка таблицы6"/>
    <w:basedOn w:val="a2"/>
    <w:next w:val="af2"/>
    <w:uiPriority w:val="59"/>
    <w:rsid w:val="002C1F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f2"/>
    <w:uiPriority w:val="59"/>
    <w:rsid w:val="006A45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2"/>
    <w:uiPriority w:val="59"/>
    <w:rsid w:val="00C06D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94712264">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0825975">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57203189">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50775364">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25616630">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61654831">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2905366">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53781279">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1999378449">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shydro.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0E96D-36DE-46C2-93A8-F32CD36E9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2373</Words>
  <Characters>13528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66</cp:revision>
  <cp:lastPrinted>2020-06-26T04:38:00Z</cp:lastPrinted>
  <dcterms:created xsi:type="dcterms:W3CDTF">2017-01-24T05:48:00Z</dcterms:created>
  <dcterms:modified xsi:type="dcterms:W3CDTF">2020-10-22T23:57:00Z</dcterms:modified>
</cp:coreProperties>
</file>